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85BB0" w14:textId="27BC4B66" w:rsidR="006C15CA" w:rsidRPr="00612CCB" w:rsidRDefault="006C15CA" w:rsidP="00612CCB">
      <w:pPr>
        <w:widowControl w:val="0"/>
        <w:suppressAutoHyphens/>
        <w:overflowPunct w:val="0"/>
        <w:autoSpaceDE w:val="0"/>
        <w:spacing w:after="0" w:line="276" w:lineRule="auto"/>
        <w:textAlignment w:val="baseline"/>
        <w:rPr>
          <w:rFonts w:eastAsia="Times New Roman" w:cstheme="minorHAnsi"/>
          <w:sz w:val="24"/>
          <w:szCs w:val="20"/>
          <w:lang w:eastAsia="ar-SA"/>
        </w:rPr>
      </w:pPr>
      <w:bookmarkStart w:id="0" w:name="_GoBack"/>
      <w:bookmarkEnd w:id="0"/>
    </w:p>
    <w:p w14:paraId="02AC13FF" w14:textId="7DA54E69" w:rsidR="00C567CC" w:rsidRPr="00C567CC" w:rsidRDefault="000F6FC6" w:rsidP="00612CCB">
      <w:pPr>
        <w:widowControl w:val="0"/>
        <w:tabs>
          <w:tab w:val="left" w:pos="1035"/>
          <w:tab w:val="left" w:pos="4320"/>
        </w:tabs>
        <w:suppressAutoHyphens/>
        <w:overflowPunct w:val="0"/>
        <w:autoSpaceDE w:val="0"/>
        <w:spacing w:after="0" w:line="276" w:lineRule="auto"/>
        <w:textAlignment w:val="baseline"/>
        <w:rPr>
          <w:rFonts w:eastAsia="Times New Roman" w:cstheme="minorHAnsi"/>
          <w:b/>
          <w:bCs/>
          <w:sz w:val="4"/>
          <w:szCs w:val="4"/>
          <w:lang w:eastAsia="ar-SA"/>
        </w:rPr>
      </w:pPr>
      <w:r w:rsidRPr="00CA6CDE">
        <w:rPr>
          <w:rFonts w:ascii="Arial" w:eastAsia="Times New Roman" w:hAnsi="Arial" w:cs="Times New Roman"/>
          <w:noProof/>
          <w:sz w:val="24"/>
          <w:szCs w:val="20"/>
          <w:lang w:eastAsia="en-GB"/>
        </w:rPr>
        <w:drawing>
          <wp:anchor distT="0" distB="0" distL="114300" distR="114300" simplePos="0" relativeHeight="251658240" behindDoc="0" locked="0" layoutInCell="1" allowOverlap="1" wp14:anchorId="4EE4D5FE" wp14:editId="3E2B9BCF">
            <wp:simplePos x="0" y="0"/>
            <wp:positionH relativeFrom="column">
              <wp:posOffset>174625</wp:posOffset>
            </wp:positionH>
            <wp:positionV relativeFrom="paragraph">
              <wp:posOffset>64770</wp:posOffset>
            </wp:positionV>
            <wp:extent cx="5895975" cy="141160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958" b="46149"/>
                    <a:stretch/>
                  </pic:blipFill>
                  <pic:spPr bwMode="auto">
                    <a:xfrm>
                      <a:off x="0" y="0"/>
                      <a:ext cx="5895975" cy="1411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334D0E" w14:textId="5B1FEEC5" w:rsidR="00C567CC" w:rsidRPr="00C567CC" w:rsidRDefault="00C567CC" w:rsidP="00612CCB">
      <w:pPr>
        <w:widowControl w:val="0"/>
        <w:tabs>
          <w:tab w:val="left" w:pos="1035"/>
          <w:tab w:val="left" w:pos="4320"/>
        </w:tabs>
        <w:suppressAutoHyphens/>
        <w:overflowPunct w:val="0"/>
        <w:autoSpaceDE w:val="0"/>
        <w:spacing w:after="0" w:line="276" w:lineRule="auto"/>
        <w:textAlignment w:val="baseline"/>
        <w:rPr>
          <w:rFonts w:eastAsia="Times New Roman" w:cstheme="minorHAnsi"/>
          <w:b/>
          <w:bCs/>
          <w:sz w:val="24"/>
          <w:szCs w:val="24"/>
          <w:lang w:eastAsia="ar-SA"/>
        </w:rPr>
      </w:pPr>
    </w:p>
    <w:tbl>
      <w:tblPr>
        <w:tblStyle w:val="TableGrid"/>
        <w:tblpPr w:leftFromText="180" w:rightFromText="180" w:vertAnchor="text" w:horzAnchor="margin" w:tblpY="12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0"/>
        <w:gridCol w:w="3261"/>
      </w:tblGrid>
      <w:tr w:rsidR="00C567CC" w14:paraId="5FF9EE51" w14:textId="77777777" w:rsidTr="00C567CC">
        <w:tc>
          <w:tcPr>
            <w:tcW w:w="2977" w:type="dxa"/>
            <w:vAlign w:val="center"/>
          </w:tcPr>
          <w:p w14:paraId="22B2ED1A" w14:textId="77777777" w:rsidR="00C567CC" w:rsidRPr="00967895" w:rsidRDefault="00C567CC" w:rsidP="00C567CC">
            <w:pPr>
              <w:spacing w:line="259" w:lineRule="auto"/>
              <w:jc w:val="center"/>
              <w:rPr>
                <w:rFonts w:eastAsia="Cambria" w:cstheme="minorHAnsi"/>
                <w:bCs/>
                <w:i/>
                <w:iCs/>
              </w:rPr>
            </w:pPr>
            <w:bookmarkStart w:id="1" w:name="_Hlk192857471"/>
            <w:r w:rsidRPr="00967895">
              <w:rPr>
                <w:rFonts w:eastAsia="Cambria" w:cstheme="minorHAnsi"/>
                <w:bCs/>
                <w:i/>
                <w:iCs/>
              </w:rPr>
              <w:t>Adderley Nursery School</w:t>
            </w:r>
          </w:p>
        </w:tc>
        <w:tc>
          <w:tcPr>
            <w:tcW w:w="3260" w:type="dxa"/>
            <w:vAlign w:val="center"/>
          </w:tcPr>
          <w:p w14:paraId="453EC195" w14:textId="77777777" w:rsidR="00C567CC" w:rsidRPr="00967895" w:rsidRDefault="00C567CC" w:rsidP="00C567CC">
            <w:pPr>
              <w:spacing w:line="259" w:lineRule="auto"/>
              <w:jc w:val="center"/>
              <w:rPr>
                <w:rFonts w:ascii="Arial" w:eastAsia="Cambria" w:hAnsi="Arial" w:cs="Arial"/>
                <w:b/>
              </w:rPr>
            </w:pPr>
            <w:r w:rsidRPr="00967895">
              <w:rPr>
                <w:rFonts w:eastAsia="Cambria" w:cstheme="minorHAnsi"/>
                <w:bCs/>
                <w:i/>
                <w:iCs/>
              </w:rPr>
              <w:t>Allens Croft Nursery School</w:t>
            </w:r>
          </w:p>
        </w:tc>
        <w:tc>
          <w:tcPr>
            <w:tcW w:w="3261" w:type="dxa"/>
            <w:vAlign w:val="center"/>
          </w:tcPr>
          <w:p w14:paraId="13954161" w14:textId="77777777" w:rsidR="00C567CC" w:rsidRPr="00967895" w:rsidRDefault="00C567CC" w:rsidP="00C567CC">
            <w:pPr>
              <w:spacing w:line="259" w:lineRule="auto"/>
              <w:jc w:val="center"/>
              <w:rPr>
                <w:rFonts w:ascii="Arial" w:eastAsia="Cambria" w:hAnsi="Arial" w:cs="Arial"/>
                <w:b/>
              </w:rPr>
            </w:pPr>
            <w:r w:rsidRPr="00967895">
              <w:rPr>
                <w:rFonts w:eastAsia="Cambria" w:cstheme="minorHAnsi"/>
                <w:bCs/>
                <w:i/>
                <w:iCs/>
              </w:rPr>
              <w:t>Gracelands Nursery School</w:t>
            </w:r>
          </w:p>
        </w:tc>
      </w:tr>
      <w:tr w:rsidR="00C567CC" w14:paraId="5B0F0893" w14:textId="77777777" w:rsidTr="00C567CC">
        <w:tc>
          <w:tcPr>
            <w:tcW w:w="2977" w:type="dxa"/>
            <w:vAlign w:val="center"/>
          </w:tcPr>
          <w:p w14:paraId="12388F97" w14:textId="77777777" w:rsidR="00C567CC" w:rsidRPr="00967895" w:rsidRDefault="00C567CC" w:rsidP="00C567CC">
            <w:pPr>
              <w:spacing w:line="259" w:lineRule="auto"/>
              <w:jc w:val="center"/>
              <w:rPr>
                <w:rFonts w:ascii="Arial" w:eastAsia="Cambria" w:hAnsi="Arial" w:cs="Arial"/>
                <w:b/>
              </w:rPr>
            </w:pPr>
            <w:r w:rsidRPr="00967895">
              <w:rPr>
                <w:rFonts w:eastAsia="Cambria" w:cstheme="minorHAnsi"/>
                <w:bCs/>
                <w:i/>
                <w:iCs/>
              </w:rPr>
              <w:t>Highfield Nursery School</w:t>
            </w:r>
          </w:p>
        </w:tc>
        <w:tc>
          <w:tcPr>
            <w:tcW w:w="3260" w:type="dxa"/>
            <w:vAlign w:val="center"/>
          </w:tcPr>
          <w:p w14:paraId="1EE9587E" w14:textId="77777777" w:rsidR="00C567CC" w:rsidRPr="00967895" w:rsidRDefault="00C567CC" w:rsidP="00C567CC">
            <w:pPr>
              <w:spacing w:line="259" w:lineRule="auto"/>
              <w:jc w:val="center"/>
              <w:rPr>
                <w:rFonts w:ascii="Arial" w:eastAsia="Cambria" w:hAnsi="Arial" w:cs="Arial"/>
                <w:b/>
              </w:rPr>
            </w:pPr>
            <w:r w:rsidRPr="00967895">
              <w:rPr>
                <w:rFonts w:eastAsia="Cambria" w:cstheme="minorHAnsi"/>
                <w:bCs/>
                <w:i/>
                <w:iCs/>
              </w:rPr>
              <w:t>Jakeman Nursery School</w:t>
            </w:r>
          </w:p>
        </w:tc>
        <w:tc>
          <w:tcPr>
            <w:tcW w:w="3261" w:type="dxa"/>
            <w:vAlign w:val="center"/>
          </w:tcPr>
          <w:p w14:paraId="78F49BEF" w14:textId="77777777" w:rsidR="00C567CC" w:rsidRPr="00967895" w:rsidRDefault="00C567CC" w:rsidP="00C567CC">
            <w:pPr>
              <w:spacing w:line="259" w:lineRule="auto"/>
              <w:jc w:val="center"/>
              <w:rPr>
                <w:rFonts w:ascii="Arial" w:eastAsia="Cambria" w:hAnsi="Arial" w:cs="Arial"/>
                <w:b/>
              </w:rPr>
            </w:pPr>
            <w:r w:rsidRPr="00967895">
              <w:rPr>
                <w:rFonts w:eastAsia="Cambria" w:cstheme="minorHAnsi"/>
                <w:bCs/>
                <w:i/>
                <w:iCs/>
              </w:rPr>
              <w:t>Lillian de Lissa Nursery School</w:t>
            </w:r>
          </w:p>
        </w:tc>
      </w:tr>
      <w:tr w:rsidR="00C567CC" w14:paraId="25E75311" w14:textId="77777777" w:rsidTr="00C567CC">
        <w:tc>
          <w:tcPr>
            <w:tcW w:w="2977" w:type="dxa"/>
            <w:vAlign w:val="center"/>
          </w:tcPr>
          <w:p w14:paraId="6AC8C6D7" w14:textId="77777777" w:rsidR="00C567CC" w:rsidRPr="00967895" w:rsidRDefault="00C567CC" w:rsidP="00C567CC">
            <w:pPr>
              <w:spacing w:line="259" w:lineRule="auto"/>
              <w:jc w:val="center"/>
              <w:rPr>
                <w:rFonts w:ascii="Arial" w:eastAsia="Cambria" w:hAnsi="Arial" w:cs="Arial"/>
                <w:b/>
              </w:rPr>
            </w:pPr>
            <w:r w:rsidRPr="00967895">
              <w:rPr>
                <w:rFonts w:eastAsia="Cambria" w:cstheme="minorHAnsi"/>
                <w:bCs/>
                <w:i/>
                <w:iCs/>
              </w:rPr>
              <w:t>Newtown Nursery School</w:t>
            </w:r>
          </w:p>
        </w:tc>
        <w:tc>
          <w:tcPr>
            <w:tcW w:w="3260" w:type="dxa"/>
            <w:vAlign w:val="center"/>
          </w:tcPr>
          <w:p w14:paraId="33812556" w14:textId="77777777" w:rsidR="00C567CC" w:rsidRPr="00967895" w:rsidRDefault="00C567CC" w:rsidP="00C567CC">
            <w:pPr>
              <w:spacing w:line="259" w:lineRule="auto"/>
              <w:jc w:val="center"/>
              <w:rPr>
                <w:rFonts w:ascii="Arial" w:eastAsia="Cambria" w:hAnsi="Arial" w:cs="Arial"/>
                <w:b/>
              </w:rPr>
            </w:pPr>
            <w:r w:rsidRPr="00967895">
              <w:rPr>
                <w:rFonts w:eastAsia="Cambria" w:cstheme="minorHAnsi"/>
                <w:bCs/>
                <w:i/>
                <w:iCs/>
              </w:rPr>
              <w:t>Shenley Fields Nursery School</w:t>
            </w:r>
          </w:p>
        </w:tc>
        <w:tc>
          <w:tcPr>
            <w:tcW w:w="3261" w:type="dxa"/>
            <w:vAlign w:val="center"/>
          </w:tcPr>
          <w:p w14:paraId="7C821833" w14:textId="77777777" w:rsidR="00C567CC" w:rsidRPr="00967895" w:rsidRDefault="00C567CC" w:rsidP="00C567CC">
            <w:pPr>
              <w:spacing w:line="259" w:lineRule="auto"/>
              <w:jc w:val="center"/>
              <w:rPr>
                <w:rFonts w:ascii="Arial" w:eastAsia="Cambria" w:hAnsi="Arial" w:cs="Arial"/>
                <w:b/>
              </w:rPr>
            </w:pPr>
            <w:r w:rsidRPr="00967895">
              <w:rPr>
                <w:rFonts w:eastAsia="Cambria" w:cstheme="minorHAnsi"/>
                <w:bCs/>
                <w:i/>
                <w:iCs/>
              </w:rPr>
              <w:t>St Thomas Centre Nursery School</w:t>
            </w:r>
          </w:p>
        </w:tc>
      </w:tr>
      <w:bookmarkEnd w:id="1"/>
    </w:tbl>
    <w:p w14:paraId="3A5B16F9" w14:textId="77777777" w:rsidR="00C567CC" w:rsidRDefault="00C567CC" w:rsidP="00612CCB">
      <w:pPr>
        <w:widowControl w:val="0"/>
        <w:suppressAutoHyphens/>
        <w:overflowPunct w:val="0"/>
        <w:autoSpaceDE w:val="0"/>
        <w:spacing w:after="120" w:line="240" w:lineRule="auto"/>
        <w:jc w:val="center"/>
        <w:textAlignment w:val="baseline"/>
        <w:rPr>
          <w:rFonts w:eastAsia="Times New Roman" w:cstheme="minorHAnsi"/>
          <w:b/>
          <w:bCs/>
          <w:sz w:val="52"/>
          <w:szCs w:val="52"/>
          <w:lang w:eastAsia="ar-SA"/>
        </w:rPr>
      </w:pPr>
    </w:p>
    <w:p w14:paraId="6774CA9F" w14:textId="77777777" w:rsidR="001C6F02" w:rsidRPr="00BC64F3" w:rsidRDefault="001C6F02" w:rsidP="001C6F02">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BC64F3">
        <w:rPr>
          <w:rFonts w:ascii="Segoe UI" w:eastAsia="Times New Roman" w:hAnsi="Segoe UI" w:cs="Segoe UI"/>
          <w:b/>
          <w:bCs/>
          <w:kern w:val="36"/>
          <w:sz w:val="48"/>
          <w:szCs w:val="48"/>
          <w:lang w:eastAsia="en-GB"/>
        </w:rPr>
        <w:t>Safer Sleep Policy</w:t>
      </w:r>
    </w:p>
    <w:p w14:paraId="068E175D" w14:textId="77777777" w:rsidR="001C6F02" w:rsidRPr="00BC64F3" w:rsidRDefault="001C6F02" w:rsidP="001C6F02">
      <w:pPr>
        <w:spacing w:before="100" w:beforeAutospacing="1" w:after="100" w:afterAutospacing="1" w:line="300" w:lineRule="atLeast"/>
        <w:rPr>
          <w:rFonts w:ascii="Segoe UI" w:eastAsia="Times New Roman" w:hAnsi="Segoe UI" w:cs="Segoe UI"/>
          <w:sz w:val="21"/>
          <w:szCs w:val="21"/>
          <w:lang w:eastAsia="en-GB"/>
        </w:rPr>
      </w:pPr>
      <w:r>
        <w:rPr>
          <w:rFonts w:ascii="Segoe UI" w:eastAsia="Times New Roman" w:hAnsi="Segoe UI" w:cs="Segoe UI"/>
          <w:b/>
          <w:bCs/>
          <w:sz w:val="21"/>
          <w:szCs w:val="21"/>
          <w:lang w:eastAsia="en-GB"/>
        </w:rPr>
        <w:t>Birmingham Federation of Maintained Nursery Schools</w:t>
      </w:r>
    </w:p>
    <w:p w14:paraId="1422F233"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t>Policy Statement</w:t>
      </w:r>
    </w:p>
    <w:p w14:paraId="1BB256D6" w14:textId="77777777" w:rsidR="001C6F02" w:rsidRPr="00BC64F3" w:rsidRDefault="001C6F02" w:rsidP="001C6F02">
      <w:pPr>
        <w:spacing w:before="100" w:beforeAutospacing="1" w:after="100" w:afterAutospacing="1"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Our schools</w:t>
      </w:r>
      <w:r w:rsidRPr="00BC64F3">
        <w:rPr>
          <w:rFonts w:ascii="Segoe UI" w:eastAsia="Times New Roman" w:hAnsi="Segoe UI" w:cs="Segoe UI"/>
          <w:sz w:val="21"/>
          <w:szCs w:val="21"/>
          <w:lang w:eastAsia="en-GB"/>
        </w:rPr>
        <w:t xml:space="preserve"> are committed to ensuring the safety and wellbeing of all babies in our care. We follow national guidance on safer sleep to significantly reduce the risk of Sudden Infant Death Syndrome (SIDS) and promote a safe sleep environment at all times.</w:t>
      </w:r>
    </w:p>
    <w:p w14:paraId="23BA0E16"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4B9BAF53">
          <v:rect id="_x0000_i1026" style="width:0;height:1.5pt" o:hralign="center" o:hrstd="t" o:hr="t" fillcolor="#a0a0a0" stroked="f"/>
        </w:pict>
      </w:r>
    </w:p>
    <w:p w14:paraId="33BB1A44"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t>Safe Sleeping Position</w:t>
      </w:r>
    </w:p>
    <w:p w14:paraId="2BEB65FE" w14:textId="77777777" w:rsidR="001C6F02" w:rsidRPr="00BC64F3" w:rsidRDefault="001C6F02" w:rsidP="001C6F02">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All babies will be placed </w:t>
      </w:r>
      <w:r w:rsidRPr="00BC64F3">
        <w:rPr>
          <w:rFonts w:ascii="Segoe UI" w:eastAsia="Times New Roman" w:hAnsi="Segoe UI" w:cs="Segoe UI"/>
          <w:b/>
          <w:bCs/>
          <w:sz w:val="21"/>
          <w:szCs w:val="21"/>
          <w:lang w:eastAsia="en-GB"/>
        </w:rPr>
        <w:t>on their back (supine position)</w:t>
      </w:r>
      <w:r w:rsidRPr="00BC64F3">
        <w:rPr>
          <w:rFonts w:ascii="Segoe UI" w:eastAsia="Times New Roman" w:hAnsi="Segoe UI" w:cs="Segoe UI"/>
          <w:sz w:val="21"/>
          <w:szCs w:val="21"/>
          <w:lang w:eastAsia="en-GB"/>
        </w:rPr>
        <w:t xml:space="preserve"> for every sleep or nap, unless medical advice states otherwise.</w:t>
      </w:r>
    </w:p>
    <w:p w14:paraId="00B47919" w14:textId="77777777" w:rsidR="001C6F02" w:rsidRPr="00BC64F3" w:rsidRDefault="001C6F02" w:rsidP="001C6F02">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Babies will </w:t>
      </w:r>
      <w:r w:rsidRPr="00BC64F3">
        <w:rPr>
          <w:rFonts w:ascii="Segoe UI" w:eastAsia="Times New Roman" w:hAnsi="Segoe UI" w:cs="Segoe UI"/>
          <w:b/>
          <w:bCs/>
          <w:sz w:val="21"/>
          <w:szCs w:val="21"/>
          <w:lang w:eastAsia="en-GB"/>
        </w:rPr>
        <w:t>never be placed on their front or side</w:t>
      </w:r>
      <w:r w:rsidRPr="00BC64F3">
        <w:rPr>
          <w:rFonts w:ascii="Segoe UI" w:eastAsia="Times New Roman" w:hAnsi="Segoe UI" w:cs="Segoe UI"/>
          <w:sz w:val="21"/>
          <w:szCs w:val="21"/>
          <w:lang w:eastAsia="en-GB"/>
        </w:rPr>
        <w:t xml:space="preserve"> to sleep.</w:t>
      </w:r>
    </w:p>
    <w:p w14:paraId="269673EC" w14:textId="77777777" w:rsidR="001C6F02" w:rsidRPr="00BC64F3" w:rsidRDefault="001C6F02" w:rsidP="001C6F02">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Staff will ensure consistency in sleep positioning, as alternating positions increases the risk of SIDS.</w:t>
      </w:r>
    </w:p>
    <w:p w14:paraId="74E9F548"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2EA1D0C8">
          <v:rect id="_x0000_i1027" style="width:0;height:1.5pt" o:hralign="center" o:hrstd="t" o:hr="t" fillcolor="#a0a0a0" stroked="f"/>
        </w:pict>
      </w:r>
    </w:p>
    <w:p w14:paraId="4E73BA9D"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t>Sleep Environment</w:t>
      </w:r>
    </w:p>
    <w:p w14:paraId="48CAE709" w14:textId="77777777" w:rsidR="001C6F02" w:rsidRPr="00BC64F3" w:rsidRDefault="001C6F02" w:rsidP="001C6F02">
      <w:p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The nursery follows the principle: </w:t>
      </w:r>
      <w:r w:rsidRPr="00BC64F3">
        <w:rPr>
          <w:rFonts w:ascii="Segoe UI" w:eastAsia="Times New Roman" w:hAnsi="Segoe UI" w:cs="Segoe UI"/>
          <w:b/>
          <w:bCs/>
          <w:sz w:val="21"/>
          <w:szCs w:val="21"/>
          <w:lang w:eastAsia="en-GB"/>
        </w:rPr>
        <w:t>“The safest cot is a clear cot.”</w:t>
      </w:r>
    </w:p>
    <w:p w14:paraId="2B0E217B" w14:textId="77777777" w:rsidR="001C6F02" w:rsidRPr="00BC64F3" w:rsidRDefault="001C6F02" w:rsidP="001C6F02">
      <w:p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Each baby’s sleep space will include only:</w:t>
      </w:r>
    </w:p>
    <w:p w14:paraId="58274406" w14:textId="77777777" w:rsidR="001C6F02" w:rsidRPr="00BC64F3" w:rsidRDefault="001C6F02" w:rsidP="001C6F02">
      <w:pPr>
        <w:numPr>
          <w:ilvl w:val="0"/>
          <w:numId w:val="24"/>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A </w:t>
      </w:r>
      <w:r w:rsidRPr="00BC64F3">
        <w:rPr>
          <w:rFonts w:ascii="Segoe UI" w:eastAsia="Times New Roman" w:hAnsi="Segoe UI" w:cs="Segoe UI"/>
          <w:b/>
          <w:bCs/>
          <w:sz w:val="21"/>
          <w:szCs w:val="21"/>
          <w:lang w:eastAsia="en-GB"/>
        </w:rPr>
        <w:t>firm, flat mattress</w:t>
      </w:r>
      <w:r w:rsidRPr="00BC64F3">
        <w:rPr>
          <w:rFonts w:ascii="Segoe UI" w:eastAsia="Times New Roman" w:hAnsi="Segoe UI" w:cs="Segoe UI"/>
          <w:sz w:val="21"/>
          <w:szCs w:val="21"/>
          <w:lang w:eastAsia="en-GB"/>
        </w:rPr>
        <w:t xml:space="preserve"> with a waterproof cover.</w:t>
      </w:r>
    </w:p>
    <w:p w14:paraId="756979EF" w14:textId="77777777" w:rsidR="001C6F02" w:rsidRPr="00BC64F3" w:rsidRDefault="001C6F02" w:rsidP="001C6F02">
      <w:pPr>
        <w:numPr>
          <w:ilvl w:val="0"/>
          <w:numId w:val="24"/>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b/>
          <w:bCs/>
          <w:sz w:val="21"/>
          <w:szCs w:val="21"/>
          <w:lang w:eastAsia="en-GB"/>
        </w:rPr>
        <w:t>Lightweight, appropriate bedding</w:t>
      </w:r>
      <w:r w:rsidRPr="00BC64F3">
        <w:rPr>
          <w:rFonts w:ascii="Segoe UI" w:eastAsia="Times New Roman" w:hAnsi="Segoe UI" w:cs="Segoe UI"/>
          <w:sz w:val="21"/>
          <w:szCs w:val="21"/>
          <w:lang w:eastAsia="en-GB"/>
        </w:rPr>
        <w:t xml:space="preserve"> or a well-fitted baby sleep bag.</w:t>
      </w:r>
    </w:p>
    <w:p w14:paraId="6A77CB45" w14:textId="77777777" w:rsidR="001C6F02" w:rsidRPr="00BC64F3" w:rsidRDefault="001C6F02" w:rsidP="001C6F02">
      <w:p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lastRenderedPageBreak/>
        <w:t xml:space="preserve">The following items are </w:t>
      </w:r>
      <w:r w:rsidRPr="00BC64F3">
        <w:rPr>
          <w:rFonts w:ascii="Segoe UI" w:eastAsia="Times New Roman" w:hAnsi="Segoe UI" w:cs="Segoe UI"/>
          <w:b/>
          <w:bCs/>
          <w:sz w:val="21"/>
          <w:szCs w:val="21"/>
          <w:lang w:eastAsia="en-GB"/>
        </w:rPr>
        <w:t>not permitted</w:t>
      </w:r>
      <w:r w:rsidRPr="00BC64F3">
        <w:rPr>
          <w:rFonts w:ascii="Segoe UI" w:eastAsia="Times New Roman" w:hAnsi="Segoe UI" w:cs="Segoe UI"/>
          <w:sz w:val="21"/>
          <w:szCs w:val="21"/>
          <w:lang w:eastAsia="en-GB"/>
        </w:rPr>
        <w:t xml:space="preserve"> in cots:</w:t>
      </w:r>
    </w:p>
    <w:p w14:paraId="10BE033D" w14:textId="77777777" w:rsidR="001C6F02" w:rsidRPr="00BC64F3" w:rsidRDefault="001C6F02" w:rsidP="001C6F02">
      <w:pPr>
        <w:numPr>
          <w:ilvl w:val="0"/>
          <w:numId w:val="25"/>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Soft toys</w:t>
      </w:r>
    </w:p>
    <w:p w14:paraId="648F0796" w14:textId="77777777" w:rsidR="001C6F02" w:rsidRPr="00BC64F3" w:rsidRDefault="001C6F02" w:rsidP="001C6F02">
      <w:pPr>
        <w:numPr>
          <w:ilvl w:val="0"/>
          <w:numId w:val="25"/>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Pillows</w:t>
      </w:r>
    </w:p>
    <w:p w14:paraId="5E22E9D2" w14:textId="77777777" w:rsidR="001C6F02" w:rsidRPr="00BC64F3" w:rsidRDefault="001C6F02" w:rsidP="001C6F02">
      <w:pPr>
        <w:numPr>
          <w:ilvl w:val="0"/>
          <w:numId w:val="25"/>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Cot bumpers</w:t>
      </w:r>
    </w:p>
    <w:p w14:paraId="7C70FF71" w14:textId="77777777" w:rsidR="001C6F02" w:rsidRPr="00BC64F3" w:rsidRDefault="001C6F02" w:rsidP="001C6F02">
      <w:pPr>
        <w:numPr>
          <w:ilvl w:val="0"/>
          <w:numId w:val="25"/>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Loose or bulky blankets</w:t>
      </w:r>
    </w:p>
    <w:p w14:paraId="1604904F" w14:textId="77777777" w:rsidR="001C6F02" w:rsidRPr="00BC64F3" w:rsidRDefault="001C6F02" w:rsidP="001C6F02">
      <w:p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These items may pose a risk of suffocation or overheating.</w:t>
      </w:r>
    </w:p>
    <w:p w14:paraId="4820DCB9"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0D34307">
          <v:rect id="_x0000_i1028" style="width:0;height:1.5pt" o:hralign="center" o:hrstd="t" o:hr="t" fillcolor="#a0a0a0" stroked="f"/>
        </w:pict>
      </w:r>
    </w:p>
    <w:p w14:paraId="2FC07DA0" w14:textId="77777777" w:rsidR="001C6F02"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p>
    <w:p w14:paraId="06A0237E"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t>Sleep Space Arrangements</w:t>
      </w:r>
    </w:p>
    <w:p w14:paraId="487E4D5F" w14:textId="77777777" w:rsidR="001C6F02" w:rsidRPr="00BC64F3" w:rsidRDefault="001C6F02" w:rsidP="001C6F02">
      <w:pPr>
        <w:numPr>
          <w:ilvl w:val="0"/>
          <w:numId w:val="26"/>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Babies will sleep in their </w:t>
      </w:r>
      <w:r w:rsidRPr="00BC64F3">
        <w:rPr>
          <w:rFonts w:ascii="Segoe UI" w:eastAsia="Times New Roman" w:hAnsi="Segoe UI" w:cs="Segoe UI"/>
          <w:b/>
          <w:bCs/>
          <w:sz w:val="21"/>
          <w:szCs w:val="21"/>
          <w:lang w:eastAsia="en-GB"/>
        </w:rPr>
        <w:t>own separate, designated sleep space</w:t>
      </w:r>
      <w:r w:rsidRPr="00BC64F3">
        <w:rPr>
          <w:rFonts w:ascii="Segoe UI" w:eastAsia="Times New Roman" w:hAnsi="Segoe UI" w:cs="Segoe UI"/>
          <w:sz w:val="21"/>
          <w:szCs w:val="21"/>
          <w:lang w:eastAsia="en-GB"/>
        </w:rPr>
        <w:t xml:space="preserve"> such as a cot, </w:t>
      </w:r>
      <w:r>
        <w:rPr>
          <w:rFonts w:ascii="Segoe UI" w:eastAsia="Times New Roman" w:hAnsi="Segoe UI" w:cs="Segoe UI"/>
          <w:sz w:val="21"/>
          <w:szCs w:val="21"/>
          <w:lang w:eastAsia="en-GB"/>
        </w:rPr>
        <w:t>sleep nest or sleep mat</w:t>
      </w:r>
    </w:p>
    <w:p w14:paraId="306B22FC" w14:textId="77777777" w:rsidR="001C6F02" w:rsidRPr="00BC64F3" w:rsidRDefault="001C6F02" w:rsidP="001C6F02">
      <w:pPr>
        <w:spacing w:before="100" w:beforeAutospacing="1" w:after="100" w:afterAutospacing="1" w:line="300" w:lineRule="atLeast"/>
        <w:ind w:left="720"/>
        <w:rPr>
          <w:rFonts w:ascii="Segoe UI" w:eastAsia="Times New Roman" w:hAnsi="Segoe UI" w:cs="Segoe UI"/>
          <w:b/>
          <w:bCs/>
          <w:sz w:val="24"/>
          <w:szCs w:val="24"/>
          <w:lang w:eastAsia="en-GB"/>
        </w:rPr>
      </w:pPr>
      <w:r w:rsidRPr="00BC64F3">
        <w:rPr>
          <w:rFonts w:ascii="Segoe UI" w:eastAsia="Times New Roman" w:hAnsi="Segoe UI" w:cs="Segoe UI"/>
          <w:b/>
          <w:bCs/>
          <w:sz w:val="24"/>
          <w:szCs w:val="24"/>
          <w:lang w:eastAsia="en-GB"/>
        </w:rPr>
        <w:t xml:space="preserve">All sleep spaces will be: </w:t>
      </w:r>
    </w:p>
    <w:p w14:paraId="1929DF7D" w14:textId="77777777" w:rsidR="001C6F02" w:rsidRPr="00BC64F3" w:rsidRDefault="001C6F02" w:rsidP="001C6F02">
      <w:pPr>
        <w:pStyle w:val="ListParagraph"/>
        <w:numPr>
          <w:ilvl w:val="0"/>
          <w:numId w:val="26"/>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Flat and stable</w:t>
      </w:r>
    </w:p>
    <w:p w14:paraId="766F6BE3" w14:textId="77777777" w:rsidR="001C6F02" w:rsidRPr="00BC64F3" w:rsidRDefault="001C6F02" w:rsidP="001C6F02">
      <w:pPr>
        <w:pStyle w:val="ListParagraph"/>
        <w:numPr>
          <w:ilvl w:val="0"/>
          <w:numId w:val="26"/>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Free from inclines or props</w:t>
      </w:r>
    </w:p>
    <w:p w14:paraId="2B8AED7C" w14:textId="77777777" w:rsidR="001C6F02" w:rsidRPr="00BC64F3" w:rsidRDefault="001C6F02" w:rsidP="001C6F02">
      <w:pPr>
        <w:numPr>
          <w:ilvl w:val="0"/>
          <w:numId w:val="26"/>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Mattresses will </w:t>
      </w:r>
      <w:r w:rsidRPr="00BC64F3">
        <w:rPr>
          <w:rFonts w:ascii="Segoe UI" w:eastAsia="Times New Roman" w:hAnsi="Segoe UI" w:cs="Segoe UI"/>
          <w:b/>
          <w:bCs/>
          <w:sz w:val="21"/>
          <w:szCs w:val="21"/>
          <w:lang w:eastAsia="en-GB"/>
        </w:rPr>
        <w:t>not be tilted or propped</w:t>
      </w:r>
      <w:r w:rsidRPr="00BC64F3">
        <w:rPr>
          <w:rFonts w:ascii="Segoe UI" w:eastAsia="Times New Roman" w:hAnsi="Segoe UI" w:cs="Segoe UI"/>
          <w:sz w:val="21"/>
          <w:szCs w:val="21"/>
          <w:lang w:eastAsia="en-GB"/>
        </w:rPr>
        <w:t>, as this does not reduce reflux and may increase risk.</w:t>
      </w:r>
    </w:p>
    <w:p w14:paraId="0BC57801"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3BF2A21">
          <v:rect id="_x0000_i1029" style="width:0;height:1.5pt" o:hralign="center" o:hrstd="t" o:hr="t" fillcolor="#a0a0a0" stroked="f"/>
        </w:pict>
      </w:r>
    </w:p>
    <w:p w14:paraId="31997C8E"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t>Room Temperature and Comfort</w:t>
      </w:r>
    </w:p>
    <w:p w14:paraId="684C2448" w14:textId="77777777" w:rsidR="001C6F02" w:rsidRPr="00BC64F3" w:rsidRDefault="001C6F02" w:rsidP="001C6F02">
      <w:pPr>
        <w:numPr>
          <w:ilvl w:val="0"/>
          <w:numId w:val="27"/>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Nursery sleep </w:t>
      </w:r>
      <w:r>
        <w:rPr>
          <w:rFonts w:ascii="Segoe UI" w:eastAsia="Times New Roman" w:hAnsi="Segoe UI" w:cs="Segoe UI"/>
          <w:sz w:val="21"/>
          <w:szCs w:val="21"/>
          <w:lang w:eastAsia="en-GB"/>
        </w:rPr>
        <w:t>areas</w:t>
      </w:r>
      <w:r w:rsidRPr="00BC64F3">
        <w:rPr>
          <w:rFonts w:ascii="Segoe UI" w:eastAsia="Times New Roman" w:hAnsi="Segoe UI" w:cs="Segoe UI"/>
          <w:sz w:val="21"/>
          <w:szCs w:val="21"/>
          <w:lang w:eastAsia="en-GB"/>
        </w:rPr>
        <w:t xml:space="preserve"> will be maintained at a safe temperature of </w:t>
      </w:r>
      <w:r w:rsidRPr="00BC64F3">
        <w:rPr>
          <w:rFonts w:ascii="Segoe UI" w:eastAsia="Times New Roman" w:hAnsi="Segoe UI" w:cs="Segoe UI"/>
          <w:b/>
          <w:bCs/>
          <w:sz w:val="21"/>
          <w:szCs w:val="21"/>
          <w:lang w:eastAsia="en-GB"/>
        </w:rPr>
        <w:t>16–20°C</w:t>
      </w:r>
      <w:r w:rsidRPr="00BC64F3">
        <w:rPr>
          <w:rFonts w:ascii="Segoe UI" w:eastAsia="Times New Roman" w:hAnsi="Segoe UI" w:cs="Segoe UI"/>
          <w:sz w:val="21"/>
          <w:szCs w:val="21"/>
          <w:lang w:eastAsia="en-GB"/>
        </w:rPr>
        <w:t>.</w:t>
      </w:r>
    </w:p>
    <w:p w14:paraId="4C18D00C" w14:textId="77777777" w:rsidR="001C6F02" w:rsidRPr="00BC64F3" w:rsidRDefault="001C6F02" w:rsidP="001C6F02">
      <w:pPr>
        <w:numPr>
          <w:ilvl w:val="0"/>
          <w:numId w:val="27"/>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A </w:t>
      </w:r>
      <w:r w:rsidRPr="00BC64F3">
        <w:rPr>
          <w:rFonts w:ascii="Segoe UI" w:eastAsia="Times New Roman" w:hAnsi="Segoe UI" w:cs="Segoe UI"/>
          <w:b/>
          <w:bCs/>
          <w:sz w:val="21"/>
          <w:szCs w:val="21"/>
          <w:lang w:eastAsia="en-GB"/>
        </w:rPr>
        <w:t>room thermometer</w:t>
      </w:r>
      <w:r w:rsidRPr="00BC64F3">
        <w:rPr>
          <w:rFonts w:ascii="Segoe UI" w:eastAsia="Times New Roman" w:hAnsi="Segoe UI" w:cs="Segoe UI"/>
          <w:sz w:val="21"/>
          <w:szCs w:val="21"/>
          <w:lang w:eastAsia="en-GB"/>
        </w:rPr>
        <w:t xml:space="preserve"> will be used to monitor and maintain appropriate temperature.</w:t>
      </w:r>
    </w:p>
    <w:p w14:paraId="6EF239CB" w14:textId="77777777" w:rsidR="001C6F02" w:rsidRPr="00BC64F3" w:rsidRDefault="001C6F02" w:rsidP="001C6F02">
      <w:pPr>
        <w:spacing w:before="100" w:beforeAutospacing="1" w:after="100" w:afterAutospacing="1" w:line="300" w:lineRule="atLeast"/>
        <w:ind w:left="720"/>
        <w:rPr>
          <w:rFonts w:ascii="Segoe UI" w:eastAsia="Times New Roman" w:hAnsi="Segoe UI" w:cs="Segoe UI"/>
          <w:b/>
          <w:bCs/>
          <w:sz w:val="24"/>
          <w:szCs w:val="24"/>
          <w:lang w:eastAsia="en-GB"/>
        </w:rPr>
      </w:pPr>
      <w:r w:rsidRPr="00BC64F3">
        <w:rPr>
          <w:rFonts w:ascii="Segoe UI" w:eastAsia="Times New Roman" w:hAnsi="Segoe UI" w:cs="Segoe UI"/>
          <w:b/>
          <w:bCs/>
          <w:sz w:val="24"/>
          <w:szCs w:val="24"/>
          <w:lang w:eastAsia="en-GB"/>
        </w:rPr>
        <w:t xml:space="preserve">Staff will ensure babies are: </w:t>
      </w:r>
    </w:p>
    <w:p w14:paraId="5DA00DFD" w14:textId="77777777" w:rsidR="001C6F02" w:rsidRPr="002F0A7C" w:rsidRDefault="001C6F02" w:rsidP="001C6F02">
      <w:pPr>
        <w:pStyle w:val="ListParagraph"/>
        <w:numPr>
          <w:ilvl w:val="0"/>
          <w:numId w:val="27"/>
        </w:numPr>
        <w:spacing w:before="100" w:beforeAutospacing="1" w:after="100" w:afterAutospacing="1" w:line="300" w:lineRule="atLeast"/>
        <w:rPr>
          <w:rFonts w:ascii="Segoe UI" w:eastAsia="Times New Roman" w:hAnsi="Segoe UI" w:cs="Segoe UI"/>
          <w:sz w:val="21"/>
          <w:szCs w:val="21"/>
          <w:lang w:eastAsia="en-GB"/>
        </w:rPr>
      </w:pPr>
      <w:r w:rsidRPr="002F0A7C">
        <w:rPr>
          <w:rFonts w:ascii="Segoe UI" w:eastAsia="Times New Roman" w:hAnsi="Segoe UI" w:cs="Segoe UI"/>
          <w:b/>
          <w:bCs/>
          <w:sz w:val="21"/>
          <w:szCs w:val="21"/>
          <w:lang w:eastAsia="en-GB"/>
        </w:rPr>
        <w:t>Comfortable—not too hot or too cold</w:t>
      </w:r>
    </w:p>
    <w:p w14:paraId="60459CD1" w14:textId="77777777" w:rsidR="001C6F02" w:rsidRPr="002F0A7C" w:rsidRDefault="001C6F02" w:rsidP="001C6F02">
      <w:pPr>
        <w:pStyle w:val="ListParagraph"/>
        <w:numPr>
          <w:ilvl w:val="0"/>
          <w:numId w:val="27"/>
        </w:numPr>
        <w:spacing w:before="100" w:beforeAutospacing="1" w:after="100" w:afterAutospacing="1" w:line="300" w:lineRule="atLeast"/>
        <w:rPr>
          <w:rFonts w:ascii="Segoe UI" w:eastAsia="Times New Roman" w:hAnsi="Segoe UI" w:cs="Segoe UI"/>
          <w:sz w:val="21"/>
          <w:szCs w:val="21"/>
          <w:lang w:eastAsia="en-GB"/>
        </w:rPr>
      </w:pPr>
      <w:r w:rsidRPr="002F0A7C">
        <w:rPr>
          <w:rFonts w:ascii="Segoe UI" w:eastAsia="Times New Roman" w:hAnsi="Segoe UI" w:cs="Segoe UI"/>
          <w:sz w:val="21"/>
          <w:szCs w:val="21"/>
          <w:lang w:eastAsia="en-GB"/>
        </w:rPr>
        <w:t>Dressed appropriately for the room temperature</w:t>
      </w:r>
    </w:p>
    <w:p w14:paraId="699DEC11" w14:textId="77777777" w:rsidR="001C6F02" w:rsidRPr="00BC64F3" w:rsidRDefault="001C6F02" w:rsidP="001C6F02">
      <w:p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Overheating will be actively prevented, as it increases the risk of SIDS.</w:t>
      </w:r>
    </w:p>
    <w:p w14:paraId="6A7648D3"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27BFEB83">
          <v:rect id="_x0000_i1030" style="width:0;height:1.5pt" o:hralign="center" o:hrstd="t" o:hr="t" fillcolor="#a0a0a0" stroked="f"/>
        </w:pict>
      </w:r>
    </w:p>
    <w:p w14:paraId="56D4C222"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t>Monitoring and Supervision</w:t>
      </w:r>
    </w:p>
    <w:p w14:paraId="3B287961" w14:textId="77777777" w:rsidR="001C6F02" w:rsidRPr="00BC64F3" w:rsidRDefault="001C6F02" w:rsidP="001C6F02">
      <w:pPr>
        <w:numPr>
          <w:ilvl w:val="0"/>
          <w:numId w:val="28"/>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Sleeping babies will be </w:t>
      </w:r>
      <w:r w:rsidRPr="00BC64F3">
        <w:rPr>
          <w:rFonts w:ascii="Segoe UI" w:eastAsia="Times New Roman" w:hAnsi="Segoe UI" w:cs="Segoe UI"/>
          <w:b/>
          <w:bCs/>
          <w:sz w:val="21"/>
          <w:szCs w:val="21"/>
          <w:lang w:eastAsia="en-GB"/>
        </w:rPr>
        <w:t>regularly checked by staff</w:t>
      </w:r>
      <w:r w:rsidRPr="00BC64F3">
        <w:rPr>
          <w:rFonts w:ascii="Segoe UI" w:eastAsia="Times New Roman" w:hAnsi="Segoe UI" w:cs="Segoe UI"/>
          <w:sz w:val="21"/>
          <w:szCs w:val="21"/>
          <w:lang w:eastAsia="en-GB"/>
        </w:rPr>
        <w:t>.</w:t>
      </w:r>
    </w:p>
    <w:p w14:paraId="1AC54EB7" w14:textId="77777777" w:rsidR="001C6F02" w:rsidRPr="00BC64F3" w:rsidRDefault="001C6F02" w:rsidP="001C6F02">
      <w:pPr>
        <w:numPr>
          <w:ilvl w:val="0"/>
          <w:numId w:val="28"/>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Staff will ensure babies remain in a safe position and that the sleep environment remains clear.</w:t>
      </w:r>
    </w:p>
    <w:p w14:paraId="1E69791B"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08BACAEC">
          <v:rect id="_x0000_i1031" style="width:0;height:1.5pt" o:hralign="center" o:hrstd="t" o:hr="t" fillcolor="#a0a0a0" stroked="f"/>
        </w:pict>
      </w:r>
    </w:p>
    <w:p w14:paraId="4F57C43E"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lastRenderedPageBreak/>
        <w:t>Parental Partnership</w:t>
      </w:r>
    </w:p>
    <w:p w14:paraId="75106AA4" w14:textId="77777777" w:rsidR="001C6F02" w:rsidRPr="00BC64F3" w:rsidRDefault="001C6F02" w:rsidP="001C6F02">
      <w:pPr>
        <w:numPr>
          <w:ilvl w:val="0"/>
          <w:numId w:val="29"/>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Parents/carers will be informed of the nursery’s safer sleep procedures.</w:t>
      </w:r>
    </w:p>
    <w:p w14:paraId="11D819E8" w14:textId="77777777" w:rsidR="001C6F02" w:rsidRPr="00BC64F3" w:rsidRDefault="001C6F02" w:rsidP="001C6F02">
      <w:pPr>
        <w:numPr>
          <w:ilvl w:val="0"/>
          <w:numId w:val="29"/>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Any </w:t>
      </w:r>
      <w:r w:rsidRPr="00BC64F3">
        <w:rPr>
          <w:rFonts w:ascii="Segoe UI" w:eastAsia="Times New Roman" w:hAnsi="Segoe UI" w:cs="Segoe UI"/>
          <w:b/>
          <w:bCs/>
          <w:sz w:val="21"/>
          <w:szCs w:val="21"/>
          <w:lang w:eastAsia="en-GB"/>
        </w:rPr>
        <w:t>individual sleep requirements or medical advice</w:t>
      </w:r>
      <w:r w:rsidRPr="00BC64F3">
        <w:rPr>
          <w:rFonts w:ascii="Segoe UI" w:eastAsia="Times New Roman" w:hAnsi="Segoe UI" w:cs="Segoe UI"/>
          <w:sz w:val="21"/>
          <w:szCs w:val="21"/>
          <w:lang w:eastAsia="en-GB"/>
        </w:rPr>
        <w:t xml:space="preserve"> will be discussed and followed where appropriate.</w:t>
      </w:r>
    </w:p>
    <w:p w14:paraId="2A66845E" w14:textId="77777777" w:rsidR="001C6F02" w:rsidRPr="00BC64F3" w:rsidRDefault="001C6F02" w:rsidP="001C6F02">
      <w:pPr>
        <w:numPr>
          <w:ilvl w:val="0"/>
          <w:numId w:val="29"/>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Consistency between home and nursery sleep practices will be encouraged.</w:t>
      </w:r>
    </w:p>
    <w:p w14:paraId="39F0CEA2"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01077A68">
          <v:rect id="_x0000_i1032" style="width:0;height:1.5pt" o:hralign="center" o:hrstd="t" o:hr="t" fillcolor="#a0a0a0" stroked="f"/>
        </w:pict>
      </w:r>
    </w:p>
    <w:p w14:paraId="6633F770"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t>Staff Responsibilities</w:t>
      </w:r>
    </w:p>
    <w:p w14:paraId="72A874AD" w14:textId="77777777" w:rsidR="001C6F02" w:rsidRPr="00BC64F3" w:rsidRDefault="001C6F02" w:rsidP="001C6F02">
      <w:pPr>
        <w:numPr>
          <w:ilvl w:val="0"/>
          <w:numId w:val="30"/>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All </w:t>
      </w:r>
      <w:r>
        <w:rPr>
          <w:rFonts w:ascii="Segoe UI" w:eastAsia="Times New Roman" w:hAnsi="Segoe UI" w:cs="Segoe UI"/>
          <w:sz w:val="21"/>
          <w:szCs w:val="21"/>
          <w:lang w:eastAsia="en-GB"/>
        </w:rPr>
        <w:t xml:space="preserve">baby room </w:t>
      </w:r>
      <w:r w:rsidRPr="00BC64F3">
        <w:rPr>
          <w:rFonts w:ascii="Segoe UI" w:eastAsia="Times New Roman" w:hAnsi="Segoe UI" w:cs="Segoe UI"/>
          <w:sz w:val="21"/>
          <w:szCs w:val="21"/>
          <w:lang w:eastAsia="en-GB"/>
        </w:rPr>
        <w:t>staff will receive training on safer sleep practices.</w:t>
      </w:r>
    </w:p>
    <w:p w14:paraId="43910DC1" w14:textId="77777777" w:rsidR="001C6F02" w:rsidRPr="00BC64F3" w:rsidRDefault="001C6F02" w:rsidP="001C6F02">
      <w:pPr>
        <w:numPr>
          <w:ilvl w:val="0"/>
          <w:numId w:val="30"/>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Staff must follow this policy at all times and report any concerns immediately.</w:t>
      </w:r>
    </w:p>
    <w:p w14:paraId="2EC97729" w14:textId="77777777" w:rsidR="001C6F02" w:rsidRPr="00BC64F3" w:rsidRDefault="001C6F02" w:rsidP="001C6F02">
      <w:pPr>
        <w:numPr>
          <w:ilvl w:val="0"/>
          <w:numId w:val="30"/>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Safe sleep guidance will be reviewed regularly in line with updated national recommendations.</w:t>
      </w:r>
    </w:p>
    <w:p w14:paraId="01ED35C4"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16EFA3E0">
          <v:rect id="_x0000_i1033" style="width:0;height:1.5pt" o:hralign="center" o:hrstd="t" o:hr="t" fillcolor="#a0a0a0" stroked="f"/>
        </w:pict>
      </w:r>
    </w:p>
    <w:p w14:paraId="043459D4" w14:textId="77777777" w:rsidR="001C6F02" w:rsidRPr="00BC64F3" w:rsidRDefault="001C6F02" w:rsidP="001C6F02">
      <w:pPr>
        <w:spacing w:before="100" w:beforeAutospacing="1" w:after="100" w:afterAutospacing="1" w:line="300" w:lineRule="atLeast"/>
        <w:outlineLvl w:val="1"/>
        <w:rPr>
          <w:rFonts w:ascii="Segoe UI" w:eastAsia="Times New Roman" w:hAnsi="Segoe UI" w:cs="Segoe UI"/>
          <w:b/>
          <w:bCs/>
          <w:sz w:val="36"/>
          <w:szCs w:val="36"/>
          <w:lang w:eastAsia="en-GB"/>
        </w:rPr>
      </w:pPr>
      <w:r w:rsidRPr="00BC64F3">
        <w:rPr>
          <w:rFonts w:ascii="Segoe UI" w:eastAsia="Times New Roman" w:hAnsi="Segoe UI" w:cs="Segoe UI"/>
          <w:b/>
          <w:bCs/>
          <w:sz w:val="36"/>
          <w:szCs w:val="36"/>
          <w:lang w:eastAsia="en-GB"/>
        </w:rPr>
        <w:t>Key Safety Reminders</w:t>
      </w:r>
    </w:p>
    <w:p w14:paraId="6766C147" w14:textId="77777777" w:rsidR="001C6F02" w:rsidRPr="00BC64F3" w:rsidRDefault="001C6F02" w:rsidP="001C6F02">
      <w:pPr>
        <w:numPr>
          <w:ilvl w:val="0"/>
          <w:numId w:val="31"/>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Always place babies </w:t>
      </w:r>
      <w:r w:rsidRPr="00BC64F3">
        <w:rPr>
          <w:rFonts w:ascii="Segoe UI" w:eastAsia="Times New Roman" w:hAnsi="Segoe UI" w:cs="Segoe UI"/>
          <w:b/>
          <w:bCs/>
          <w:sz w:val="21"/>
          <w:szCs w:val="21"/>
          <w:lang w:eastAsia="en-GB"/>
        </w:rPr>
        <w:t>on their back to sleep</w:t>
      </w:r>
      <w:r w:rsidRPr="00BC64F3">
        <w:rPr>
          <w:rFonts w:ascii="Segoe UI" w:eastAsia="Times New Roman" w:hAnsi="Segoe UI" w:cs="Segoe UI"/>
          <w:sz w:val="21"/>
          <w:szCs w:val="21"/>
          <w:lang w:eastAsia="en-GB"/>
        </w:rPr>
        <w:t>.</w:t>
      </w:r>
    </w:p>
    <w:p w14:paraId="6C11B884" w14:textId="77777777" w:rsidR="001C6F02" w:rsidRPr="00BC64F3" w:rsidRDefault="001C6F02" w:rsidP="001C6F02">
      <w:pPr>
        <w:numPr>
          <w:ilvl w:val="0"/>
          <w:numId w:val="31"/>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Keep the cot </w:t>
      </w:r>
      <w:r w:rsidRPr="00BC64F3">
        <w:rPr>
          <w:rFonts w:ascii="Segoe UI" w:eastAsia="Times New Roman" w:hAnsi="Segoe UI" w:cs="Segoe UI"/>
          <w:b/>
          <w:bCs/>
          <w:sz w:val="21"/>
          <w:szCs w:val="21"/>
          <w:lang w:eastAsia="en-GB"/>
        </w:rPr>
        <w:t>clear and clutter-free</w:t>
      </w:r>
      <w:r w:rsidRPr="00BC64F3">
        <w:rPr>
          <w:rFonts w:ascii="Segoe UI" w:eastAsia="Times New Roman" w:hAnsi="Segoe UI" w:cs="Segoe UI"/>
          <w:sz w:val="21"/>
          <w:szCs w:val="21"/>
          <w:lang w:eastAsia="en-GB"/>
        </w:rPr>
        <w:t>.</w:t>
      </w:r>
    </w:p>
    <w:p w14:paraId="7EE09AE8" w14:textId="77777777" w:rsidR="001C6F02" w:rsidRPr="00BC64F3" w:rsidRDefault="001C6F02" w:rsidP="001C6F02">
      <w:pPr>
        <w:numPr>
          <w:ilvl w:val="0"/>
          <w:numId w:val="31"/>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Maintain a </w:t>
      </w:r>
      <w:r w:rsidRPr="00BC64F3">
        <w:rPr>
          <w:rFonts w:ascii="Segoe UI" w:eastAsia="Times New Roman" w:hAnsi="Segoe UI" w:cs="Segoe UI"/>
          <w:b/>
          <w:bCs/>
          <w:sz w:val="21"/>
          <w:szCs w:val="21"/>
          <w:lang w:eastAsia="en-GB"/>
        </w:rPr>
        <w:t>safe room temperature (16–20°C)</w:t>
      </w:r>
      <w:r w:rsidRPr="00BC64F3">
        <w:rPr>
          <w:rFonts w:ascii="Segoe UI" w:eastAsia="Times New Roman" w:hAnsi="Segoe UI" w:cs="Segoe UI"/>
          <w:sz w:val="21"/>
          <w:szCs w:val="21"/>
          <w:lang w:eastAsia="en-GB"/>
        </w:rPr>
        <w:t>.</w:t>
      </w:r>
    </w:p>
    <w:p w14:paraId="09A3B956" w14:textId="77777777" w:rsidR="001C6F02" w:rsidRPr="00BC64F3" w:rsidRDefault="001C6F02" w:rsidP="001C6F02">
      <w:pPr>
        <w:numPr>
          <w:ilvl w:val="0"/>
          <w:numId w:val="31"/>
        </w:num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sz w:val="21"/>
          <w:szCs w:val="21"/>
          <w:lang w:eastAsia="en-GB"/>
        </w:rPr>
        <w:t xml:space="preserve">Ensure babies sleep on a </w:t>
      </w:r>
      <w:r w:rsidRPr="00BC64F3">
        <w:rPr>
          <w:rFonts w:ascii="Segoe UI" w:eastAsia="Times New Roman" w:hAnsi="Segoe UI" w:cs="Segoe UI"/>
          <w:b/>
          <w:bCs/>
          <w:sz w:val="21"/>
          <w:szCs w:val="21"/>
          <w:lang w:eastAsia="en-GB"/>
        </w:rPr>
        <w:t>firm, flat surface</w:t>
      </w:r>
      <w:r w:rsidRPr="00BC64F3">
        <w:rPr>
          <w:rFonts w:ascii="Segoe UI" w:eastAsia="Times New Roman" w:hAnsi="Segoe UI" w:cs="Segoe UI"/>
          <w:sz w:val="21"/>
          <w:szCs w:val="21"/>
          <w:lang w:eastAsia="en-GB"/>
        </w:rPr>
        <w:t>.</w:t>
      </w:r>
    </w:p>
    <w:p w14:paraId="6909BFE1" w14:textId="77777777" w:rsidR="001C6F02" w:rsidRPr="00BC64F3" w:rsidRDefault="006142B2" w:rsidP="001C6F02">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pict w14:anchorId="026E95C8">
          <v:rect id="_x0000_i1034" style="width:0;height:1.5pt" o:hralign="center" o:hrstd="t" o:hr="t" fillcolor="#a0a0a0" stroked="f"/>
        </w:pict>
      </w:r>
    </w:p>
    <w:p w14:paraId="3612F7F3" w14:textId="77777777" w:rsidR="001C6F02" w:rsidRPr="00BC64F3" w:rsidRDefault="001C6F02" w:rsidP="001C6F02">
      <w:pPr>
        <w:spacing w:before="100" w:beforeAutospacing="1" w:after="100" w:afterAutospacing="1" w:line="300" w:lineRule="atLeast"/>
        <w:rPr>
          <w:rFonts w:ascii="Segoe UI" w:eastAsia="Times New Roman" w:hAnsi="Segoe UI" w:cs="Segoe UI"/>
          <w:sz w:val="21"/>
          <w:szCs w:val="21"/>
          <w:lang w:eastAsia="en-GB"/>
        </w:rPr>
      </w:pPr>
      <w:r w:rsidRPr="00BC64F3">
        <w:rPr>
          <w:rFonts w:ascii="Segoe UI" w:eastAsia="Times New Roman" w:hAnsi="Segoe UI" w:cs="Segoe UI"/>
          <w:b/>
          <w:bCs/>
          <w:sz w:val="21"/>
          <w:szCs w:val="21"/>
          <w:lang w:eastAsia="en-GB"/>
        </w:rPr>
        <w:t>This policy is reviewed regularly to ensure it reflects current best practice and guidance.</w:t>
      </w:r>
    </w:p>
    <w:p w14:paraId="10BEFD9F" w14:textId="77777777" w:rsidR="001C6F02" w:rsidRDefault="001C6F02" w:rsidP="001C6F02">
      <w:pPr>
        <w:autoSpaceDE w:val="0"/>
        <w:autoSpaceDN w:val="0"/>
        <w:adjustRightInd w:val="0"/>
        <w:rPr>
          <w:rFonts w:ascii="Arial" w:eastAsia="Times New Roman" w:hAnsi="Arial" w:cs="Arial"/>
          <w:b/>
          <w:color w:val="000000"/>
          <w:sz w:val="28"/>
          <w:szCs w:val="28"/>
          <w:lang w:eastAsia="en-GB"/>
        </w:rPr>
      </w:pPr>
    </w:p>
    <w:p w14:paraId="0A147629" w14:textId="77777777" w:rsidR="001C6F02" w:rsidRPr="00264D42" w:rsidRDefault="001C6F02" w:rsidP="001C6F02">
      <w:pPr>
        <w:autoSpaceDE w:val="0"/>
        <w:autoSpaceDN w:val="0"/>
        <w:adjustRightInd w:val="0"/>
        <w:rPr>
          <w:rFonts w:ascii="Arial" w:eastAsia="Times New Roman" w:hAnsi="Arial" w:cs="Arial"/>
          <w:b/>
          <w:color w:val="000000"/>
          <w:sz w:val="24"/>
          <w:szCs w:val="24"/>
          <w:lang w:eastAsia="en-GB"/>
        </w:rPr>
      </w:pPr>
      <w:r w:rsidRPr="00264D42">
        <w:rPr>
          <w:rFonts w:ascii="Arial" w:eastAsia="Times New Roman" w:hAnsi="Arial" w:cs="Arial"/>
          <w:b/>
          <w:color w:val="000000"/>
          <w:sz w:val="24"/>
          <w:szCs w:val="24"/>
          <w:lang w:eastAsia="en-GB"/>
        </w:rPr>
        <w:t>Policy Adopted:</w:t>
      </w:r>
    </w:p>
    <w:p w14:paraId="4E05BB9D" w14:textId="77777777" w:rsidR="001C6F02" w:rsidRPr="00264D42" w:rsidRDefault="001C6F02" w:rsidP="001C6F02">
      <w:pPr>
        <w:spacing w:line="360" w:lineRule="auto"/>
        <w:jc w:val="both"/>
        <w:rPr>
          <w:rFonts w:ascii="Arial" w:hAnsi="Arial" w:cs="Arial"/>
          <w:bCs/>
          <w:sz w:val="24"/>
          <w:szCs w:val="24"/>
        </w:rPr>
      </w:pPr>
    </w:p>
    <w:p w14:paraId="4CFB6321" w14:textId="77777777" w:rsidR="001C6F02" w:rsidRPr="00264D42" w:rsidRDefault="001C6F02" w:rsidP="001C6F02">
      <w:pPr>
        <w:spacing w:line="360" w:lineRule="auto"/>
        <w:jc w:val="both"/>
        <w:rPr>
          <w:rFonts w:ascii="Arial" w:hAnsi="Arial" w:cs="Arial"/>
          <w:bCs/>
          <w:sz w:val="24"/>
          <w:szCs w:val="24"/>
        </w:rPr>
      </w:pPr>
      <w:r w:rsidRPr="00264D42">
        <w:rPr>
          <w:rFonts w:ascii="Arial" w:hAnsi="Arial" w:cs="Arial"/>
          <w:bCs/>
          <w:sz w:val="24"/>
          <w:szCs w:val="24"/>
        </w:rPr>
        <w:t xml:space="preserve">Approved by FGB: 6.7.2026             </w:t>
      </w:r>
    </w:p>
    <w:p w14:paraId="6316D4CF" w14:textId="77777777" w:rsidR="001C6F02" w:rsidRPr="00264D42" w:rsidRDefault="001C6F02" w:rsidP="001C6F02">
      <w:pPr>
        <w:spacing w:line="360" w:lineRule="auto"/>
        <w:jc w:val="both"/>
        <w:rPr>
          <w:rFonts w:ascii="Arial" w:hAnsi="Arial" w:cs="Arial"/>
          <w:bCs/>
          <w:sz w:val="24"/>
          <w:szCs w:val="24"/>
        </w:rPr>
      </w:pPr>
      <w:r w:rsidRPr="00264D42">
        <w:rPr>
          <w:rFonts w:ascii="Arial" w:hAnsi="Arial" w:cs="Arial"/>
          <w:bCs/>
          <w:sz w:val="24"/>
          <w:szCs w:val="24"/>
        </w:rPr>
        <w:t>Date for next renewal: Summer Term 2027</w:t>
      </w:r>
    </w:p>
    <w:p w14:paraId="7DEEF1A5" w14:textId="77777777" w:rsidR="001C6F02" w:rsidRPr="00264D42" w:rsidRDefault="001C6F02" w:rsidP="001C6F02">
      <w:pPr>
        <w:spacing w:line="360" w:lineRule="auto"/>
        <w:jc w:val="both"/>
        <w:rPr>
          <w:rFonts w:ascii="Arial" w:hAnsi="Arial" w:cs="Arial"/>
          <w:bCs/>
          <w:sz w:val="24"/>
          <w:szCs w:val="24"/>
        </w:rPr>
      </w:pPr>
    </w:p>
    <w:p w14:paraId="52B94F16" w14:textId="77777777" w:rsidR="001C6F02" w:rsidRPr="00264D42" w:rsidRDefault="001C6F02" w:rsidP="001C6F02">
      <w:pPr>
        <w:spacing w:line="360" w:lineRule="auto"/>
        <w:jc w:val="both"/>
        <w:rPr>
          <w:rFonts w:ascii="Arial" w:hAnsi="Arial" w:cs="Arial"/>
          <w:bCs/>
          <w:sz w:val="24"/>
          <w:szCs w:val="24"/>
        </w:rPr>
      </w:pPr>
      <w:r w:rsidRPr="00264D42">
        <w:rPr>
          <w:rFonts w:ascii="Arial" w:hAnsi="Arial" w:cs="Arial"/>
          <w:bCs/>
          <w:sz w:val="24"/>
          <w:szCs w:val="24"/>
        </w:rPr>
        <w:t>Signed: ____________________________</w:t>
      </w:r>
      <w:r w:rsidRPr="00264D42">
        <w:rPr>
          <w:rFonts w:ascii="Arial" w:hAnsi="Arial" w:cs="Arial"/>
          <w:bCs/>
          <w:sz w:val="24"/>
          <w:szCs w:val="24"/>
        </w:rPr>
        <w:tab/>
        <w:t>Sean Delaney</w:t>
      </w:r>
    </w:p>
    <w:p w14:paraId="2A1BDA7B" w14:textId="77777777" w:rsidR="001C6F02" w:rsidRPr="00264D42" w:rsidRDefault="001C6F02" w:rsidP="001C6F02">
      <w:pPr>
        <w:spacing w:line="360" w:lineRule="auto"/>
        <w:ind w:firstLine="720"/>
        <w:jc w:val="both"/>
        <w:rPr>
          <w:rFonts w:ascii="Arial" w:hAnsi="Arial" w:cs="Arial"/>
          <w:bCs/>
          <w:sz w:val="24"/>
          <w:szCs w:val="24"/>
        </w:rPr>
      </w:pPr>
      <w:r w:rsidRPr="00264D42">
        <w:rPr>
          <w:rFonts w:ascii="Arial" w:hAnsi="Arial" w:cs="Arial"/>
          <w:bCs/>
          <w:sz w:val="24"/>
          <w:szCs w:val="24"/>
        </w:rPr>
        <w:t xml:space="preserve"> </w:t>
      </w:r>
      <w:r w:rsidRPr="00264D42">
        <w:rPr>
          <w:rFonts w:ascii="Arial" w:hAnsi="Arial" w:cs="Arial"/>
          <w:bCs/>
          <w:sz w:val="24"/>
          <w:szCs w:val="24"/>
        </w:rPr>
        <w:tab/>
      </w:r>
      <w:r w:rsidRPr="00264D42">
        <w:rPr>
          <w:rFonts w:ascii="Arial" w:hAnsi="Arial" w:cs="Arial"/>
          <w:bCs/>
          <w:sz w:val="24"/>
          <w:szCs w:val="24"/>
        </w:rPr>
        <w:tab/>
      </w:r>
      <w:r w:rsidRPr="00264D42">
        <w:rPr>
          <w:rFonts w:ascii="Arial" w:hAnsi="Arial" w:cs="Arial"/>
          <w:bCs/>
          <w:sz w:val="24"/>
          <w:szCs w:val="24"/>
        </w:rPr>
        <w:tab/>
      </w:r>
      <w:r w:rsidRPr="00264D42">
        <w:rPr>
          <w:rFonts w:ascii="Arial" w:hAnsi="Arial" w:cs="Arial"/>
          <w:bCs/>
          <w:sz w:val="24"/>
          <w:szCs w:val="24"/>
        </w:rPr>
        <w:tab/>
      </w:r>
      <w:r w:rsidRPr="00264D42">
        <w:rPr>
          <w:rFonts w:ascii="Arial" w:hAnsi="Arial" w:cs="Arial"/>
          <w:bCs/>
          <w:sz w:val="24"/>
          <w:szCs w:val="24"/>
        </w:rPr>
        <w:tab/>
      </w:r>
      <w:r w:rsidRPr="00264D42">
        <w:rPr>
          <w:rFonts w:ascii="Arial" w:hAnsi="Arial" w:cs="Arial"/>
          <w:bCs/>
          <w:sz w:val="24"/>
          <w:szCs w:val="24"/>
        </w:rPr>
        <w:tab/>
        <w:t>Chair of Governors</w:t>
      </w:r>
    </w:p>
    <w:p w14:paraId="32218943" w14:textId="464FEF15" w:rsidR="001C6F02" w:rsidRDefault="001C6F02" w:rsidP="001C6F02">
      <w:pPr>
        <w:widowControl w:val="0"/>
        <w:tabs>
          <w:tab w:val="left" w:pos="5790"/>
        </w:tabs>
        <w:suppressAutoHyphens/>
        <w:overflowPunct w:val="0"/>
        <w:autoSpaceDE w:val="0"/>
        <w:spacing w:after="120" w:line="240" w:lineRule="auto"/>
        <w:jc w:val="both"/>
        <w:textAlignment w:val="baseline"/>
        <w:rPr>
          <w:rFonts w:eastAsia="Times New Roman" w:cstheme="minorHAnsi"/>
          <w:b/>
          <w:bCs/>
          <w:sz w:val="52"/>
          <w:szCs w:val="52"/>
          <w:lang w:eastAsia="ar-SA"/>
        </w:rPr>
      </w:pPr>
      <w:r>
        <w:rPr>
          <w:rFonts w:eastAsia="Times New Roman" w:cstheme="minorHAnsi"/>
          <w:b/>
          <w:bCs/>
          <w:sz w:val="52"/>
          <w:szCs w:val="52"/>
          <w:lang w:eastAsia="ar-SA"/>
        </w:rPr>
        <w:tab/>
      </w:r>
    </w:p>
    <w:sectPr w:rsidR="001C6F02" w:rsidSect="00C567CC">
      <w:footerReference w:type="default" r:id="rId9"/>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DAA5F" w14:textId="77777777" w:rsidR="006142B2" w:rsidRDefault="006142B2" w:rsidP="00513CFF">
      <w:pPr>
        <w:spacing w:after="0" w:line="240" w:lineRule="auto"/>
      </w:pPr>
      <w:r>
        <w:separator/>
      </w:r>
    </w:p>
  </w:endnote>
  <w:endnote w:type="continuationSeparator" w:id="0">
    <w:p w14:paraId="7634D1BF" w14:textId="77777777" w:rsidR="006142B2" w:rsidRDefault="006142B2" w:rsidP="00513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783314"/>
      <w:docPartObj>
        <w:docPartGallery w:val="Page Numbers (Bottom of Page)"/>
        <w:docPartUnique/>
      </w:docPartObj>
    </w:sdtPr>
    <w:sdtEndPr>
      <w:rPr>
        <w:color w:val="7F7F7F" w:themeColor="background1" w:themeShade="7F"/>
        <w:spacing w:val="60"/>
      </w:rPr>
    </w:sdtEndPr>
    <w:sdtContent>
      <w:p w14:paraId="31E027DB" w14:textId="62D51BA5" w:rsidR="00C567CC" w:rsidRPr="00143762" w:rsidRDefault="00C567CC">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80134C">
          <w:rPr>
            <w:color w:val="7F7F7F" w:themeColor="background1" w:themeShade="7F"/>
            <w:spacing w:val="60"/>
          </w:rPr>
          <w:t xml:space="preserve"> </w:t>
        </w:r>
        <w:r>
          <w:rPr>
            <w:color w:val="7F7F7F" w:themeColor="background1" w:themeShade="7F"/>
            <w:spacing w:val="60"/>
          </w:rPr>
          <w:tab/>
        </w:r>
        <w:r w:rsidR="00143762">
          <w:rPr>
            <w:color w:val="7F7F7F" w:themeColor="background1" w:themeShade="7F"/>
            <w:spacing w:val="60"/>
          </w:rPr>
          <w:t xml:space="preserve">           </w:t>
        </w:r>
        <w:r w:rsidR="0080134C" w:rsidRPr="0037593B">
          <w:rPr>
            <w:color w:val="7F7F7F" w:themeColor="background1" w:themeShade="7F"/>
            <w:spacing w:val="60"/>
            <w:sz w:val="20"/>
            <w:szCs w:val="20"/>
          </w:rPr>
          <w:t>Saf</w:t>
        </w:r>
        <w:r w:rsidR="001C6F02">
          <w:rPr>
            <w:color w:val="7F7F7F" w:themeColor="background1" w:themeShade="7F"/>
            <w:spacing w:val="60"/>
            <w:sz w:val="20"/>
            <w:szCs w:val="20"/>
          </w:rPr>
          <w:t>e Sleep</w:t>
        </w:r>
        <w:r w:rsidR="0080134C" w:rsidRPr="0037593B">
          <w:rPr>
            <w:color w:val="7F7F7F" w:themeColor="background1" w:themeShade="7F"/>
            <w:spacing w:val="60"/>
            <w:sz w:val="20"/>
            <w:szCs w:val="20"/>
          </w:rPr>
          <w:t xml:space="preserve"> Polic</w:t>
        </w:r>
        <w:r w:rsidR="00143762">
          <w:rPr>
            <w:color w:val="7F7F7F" w:themeColor="background1" w:themeShade="7F"/>
            <w:spacing w:val="60"/>
            <w:sz w:val="20"/>
            <w:szCs w:val="20"/>
          </w:rPr>
          <w:t>y</w:t>
        </w:r>
        <w:r w:rsidR="0037593B">
          <w:rPr>
            <w:color w:val="7F7F7F" w:themeColor="background1" w:themeShade="7F"/>
            <w:spacing w:val="60"/>
            <w:sz w:val="20"/>
            <w:szCs w:val="20"/>
          </w:rPr>
          <w:t xml:space="preserve"> </w:t>
        </w:r>
        <w:r w:rsidR="00A07CD1" w:rsidRPr="0037593B">
          <w:rPr>
            <w:color w:val="7F7F7F" w:themeColor="background1" w:themeShade="7F"/>
            <w:spacing w:val="60"/>
            <w:sz w:val="20"/>
            <w:szCs w:val="20"/>
          </w:rPr>
          <w:t>-</w:t>
        </w:r>
        <w:r w:rsidR="001F6D9F" w:rsidRPr="0037593B">
          <w:rPr>
            <w:color w:val="7F7F7F" w:themeColor="background1" w:themeShade="7F"/>
            <w:spacing w:val="60"/>
            <w:sz w:val="20"/>
            <w:szCs w:val="20"/>
          </w:rPr>
          <w:t xml:space="preserve"> </w:t>
        </w:r>
        <w:r w:rsidR="0037593B">
          <w:rPr>
            <w:color w:val="7F7F7F" w:themeColor="background1" w:themeShade="7F"/>
            <w:spacing w:val="60"/>
            <w:sz w:val="20"/>
            <w:szCs w:val="20"/>
          </w:rPr>
          <w:t>FE</w:t>
        </w:r>
        <w:r w:rsidRPr="0037593B">
          <w:rPr>
            <w:color w:val="7F7F7F" w:themeColor="background1" w:themeShade="7F"/>
            <w:spacing w:val="60"/>
            <w:sz w:val="20"/>
            <w:szCs w:val="20"/>
          </w:rPr>
          <w:t xml:space="preserve">DERATION </w:t>
        </w:r>
        <w:r w:rsidR="00E86D0F" w:rsidRPr="0037593B">
          <w:rPr>
            <w:color w:val="7F7F7F" w:themeColor="background1" w:themeShade="7F"/>
            <w:spacing w:val="60"/>
            <w:sz w:val="20"/>
            <w:szCs w:val="20"/>
          </w:rPr>
          <w:t>–</w:t>
        </w:r>
        <w:r w:rsidR="0037593B">
          <w:rPr>
            <w:color w:val="7F7F7F" w:themeColor="background1" w:themeShade="7F"/>
            <w:spacing w:val="60"/>
            <w:sz w:val="20"/>
            <w:szCs w:val="20"/>
          </w:rPr>
          <w:t xml:space="preserve"> </w:t>
        </w:r>
        <w:r w:rsidR="001F6D9F" w:rsidRPr="0037593B">
          <w:rPr>
            <w:color w:val="7F7F7F" w:themeColor="background1" w:themeShade="7F"/>
            <w:spacing w:val="60"/>
            <w:sz w:val="20"/>
            <w:szCs w:val="20"/>
          </w:rPr>
          <w:t>FGB 0</w:t>
        </w:r>
        <w:r w:rsidR="00143762">
          <w:rPr>
            <w:color w:val="7F7F7F" w:themeColor="background1" w:themeShade="7F"/>
            <w:spacing w:val="60"/>
            <w:sz w:val="20"/>
            <w:szCs w:val="20"/>
          </w:rPr>
          <w:t>6</w:t>
        </w:r>
        <w:r w:rsidR="001F6D9F" w:rsidRPr="0037593B">
          <w:rPr>
            <w:color w:val="7F7F7F" w:themeColor="background1" w:themeShade="7F"/>
            <w:spacing w:val="60"/>
            <w:sz w:val="20"/>
            <w:szCs w:val="20"/>
          </w:rPr>
          <w:t>.0</w:t>
        </w:r>
        <w:r w:rsidR="00143762">
          <w:rPr>
            <w:color w:val="7F7F7F" w:themeColor="background1" w:themeShade="7F"/>
            <w:spacing w:val="60"/>
            <w:sz w:val="20"/>
            <w:szCs w:val="20"/>
          </w:rPr>
          <w:t>7</w:t>
        </w:r>
        <w:r w:rsidR="001F6D9F" w:rsidRPr="0037593B">
          <w:rPr>
            <w:color w:val="7F7F7F" w:themeColor="background1" w:themeShade="7F"/>
            <w:spacing w:val="60"/>
            <w:sz w:val="20"/>
            <w:szCs w:val="20"/>
          </w:rPr>
          <w:t>.</w:t>
        </w:r>
        <w:r w:rsidR="001C6F02">
          <w:rPr>
            <w:color w:val="7F7F7F" w:themeColor="background1" w:themeShade="7F"/>
            <w:spacing w:val="60"/>
            <w:sz w:val="20"/>
            <w:szCs w:val="20"/>
          </w:rPr>
          <w:t>20</w:t>
        </w:r>
        <w:r w:rsidR="001F6D9F" w:rsidRPr="0037593B">
          <w:rPr>
            <w:color w:val="7F7F7F" w:themeColor="background1" w:themeShade="7F"/>
            <w:spacing w:val="60"/>
            <w:sz w:val="20"/>
            <w:szCs w:val="20"/>
          </w:rPr>
          <w:t>26</w:t>
        </w:r>
      </w:p>
    </w:sdtContent>
  </w:sdt>
  <w:p w14:paraId="7D770D4C" w14:textId="60FF0142" w:rsidR="00D00A6F" w:rsidRDefault="00D00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118CD" w14:textId="77777777" w:rsidR="006142B2" w:rsidRDefault="006142B2" w:rsidP="00513CFF">
      <w:pPr>
        <w:spacing w:after="0" w:line="240" w:lineRule="auto"/>
      </w:pPr>
      <w:r>
        <w:separator/>
      </w:r>
    </w:p>
  </w:footnote>
  <w:footnote w:type="continuationSeparator" w:id="0">
    <w:p w14:paraId="40E40AF9" w14:textId="77777777" w:rsidR="006142B2" w:rsidRDefault="006142B2" w:rsidP="00513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1.5pt" o:bullet="t">
        <v:imagedata r:id="rId1" o:title="TK_LOGO_POINTER_RGB_bullet_blue"/>
      </v:shape>
    </w:pict>
  </w:numPicBullet>
  <w:abstractNum w:abstractNumId="0" w15:restartNumberingAfterBreak="0">
    <w:nsid w:val="01A556A5"/>
    <w:multiLevelType w:val="multilevel"/>
    <w:tmpl w:val="9F52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46179"/>
    <w:multiLevelType w:val="multilevel"/>
    <w:tmpl w:val="7280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74A5BBB"/>
    <w:multiLevelType w:val="hybridMultilevel"/>
    <w:tmpl w:val="A48E6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350E4"/>
    <w:multiLevelType w:val="multilevel"/>
    <w:tmpl w:val="1782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22ED3"/>
    <w:multiLevelType w:val="multilevel"/>
    <w:tmpl w:val="2082A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274DD4"/>
    <w:multiLevelType w:val="multilevel"/>
    <w:tmpl w:val="F46A4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078DE"/>
    <w:multiLevelType w:val="multilevel"/>
    <w:tmpl w:val="82F8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86C72"/>
    <w:multiLevelType w:val="multilevel"/>
    <w:tmpl w:val="44E0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C17573"/>
    <w:multiLevelType w:val="multilevel"/>
    <w:tmpl w:val="2B00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266AF1"/>
    <w:multiLevelType w:val="multilevel"/>
    <w:tmpl w:val="D01A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8A644B"/>
    <w:multiLevelType w:val="multilevel"/>
    <w:tmpl w:val="CBF4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E572E3"/>
    <w:multiLevelType w:val="hybridMultilevel"/>
    <w:tmpl w:val="823CBB4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36616DA1"/>
    <w:multiLevelType w:val="multilevel"/>
    <w:tmpl w:val="EC2A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424BA"/>
    <w:multiLevelType w:val="multilevel"/>
    <w:tmpl w:val="6506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1B3198"/>
    <w:multiLevelType w:val="hybridMultilevel"/>
    <w:tmpl w:val="A552B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D854E20"/>
    <w:multiLevelType w:val="multilevel"/>
    <w:tmpl w:val="F0A0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B27652C"/>
    <w:multiLevelType w:val="multilevel"/>
    <w:tmpl w:val="4CD2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C22A82"/>
    <w:multiLevelType w:val="multilevel"/>
    <w:tmpl w:val="CAC8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0F3240"/>
    <w:multiLevelType w:val="hybridMultilevel"/>
    <w:tmpl w:val="12720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3221C"/>
    <w:multiLevelType w:val="hybridMultilevel"/>
    <w:tmpl w:val="45AC66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547179B"/>
    <w:multiLevelType w:val="hybridMultilevel"/>
    <w:tmpl w:val="86FE520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6F316F91"/>
    <w:multiLevelType w:val="multilevel"/>
    <w:tmpl w:val="B684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4A7CBA"/>
    <w:multiLevelType w:val="multilevel"/>
    <w:tmpl w:val="9236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CD57D6"/>
    <w:multiLevelType w:val="hybridMultilevel"/>
    <w:tmpl w:val="C730EF5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7" w15:restartNumberingAfterBreak="0">
    <w:nsid w:val="7B7D31CB"/>
    <w:multiLevelType w:val="hybridMultilevel"/>
    <w:tmpl w:val="2BB64BF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7C3436B1"/>
    <w:multiLevelType w:val="hybridMultilevel"/>
    <w:tmpl w:val="67548E02"/>
    <w:lvl w:ilvl="0" w:tplc="4FDC43C4">
      <w:start w:val="1"/>
      <w:numFmt w:val="bullet"/>
      <w:pStyle w:val="4Bulletedcopyblue"/>
      <w:lvlText w:val=""/>
      <w:lvlPicBulletId w:val="0"/>
      <w:lvlJc w:val="left"/>
      <w:pPr>
        <w:ind w:left="17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7DC11BFD"/>
    <w:multiLevelType w:val="hybridMultilevel"/>
    <w:tmpl w:val="E28822E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17"/>
  </w:num>
  <w:num w:numId="2">
    <w:abstractNumId w:val="21"/>
  </w:num>
  <w:num w:numId="3">
    <w:abstractNumId w:val="24"/>
  </w:num>
  <w:num w:numId="4">
    <w:abstractNumId w:val="19"/>
  </w:num>
  <w:num w:numId="5">
    <w:abstractNumId w:val="8"/>
  </w:num>
  <w:num w:numId="6">
    <w:abstractNumId w:val="11"/>
  </w:num>
  <w:num w:numId="7">
    <w:abstractNumId w:val="10"/>
  </w:num>
  <w:num w:numId="8">
    <w:abstractNumId w:val="9"/>
  </w:num>
  <w:num w:numId="9">
    <w:abstractNumId w:val="0"/>
  </w:num>
  <w:num w:numId="10">
    <w:abstractNumId w:val="1"/>
  </w:num>
  <w:num w:numId="11">
    <w:abstractNumId w:val="27"/>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5"/>
  </w:num>
  <w:num w:numId="15">
    <w:abstractNumId w:val="12"/>
  </w:num>
  <w:num w:numId="16">
    <w:abstractNumId w:val="23"/>
  </w:num>
  <w:num w:numId="17">
    <w:abstractNumId w:val="2"/>
  </w:num>
  <w:num w:numId="18">
    <w:abstractNumId w:val="28"/>
  </w:num>
  <w:num w:numId="19">
    <w:abstractNumId w:val="29"/>
  </w:num>
  <w:num w:numId="20">
    <w:abstractNumId w:val="20"/>
  </w:num>
  <w:num w:numId="21">
    <w:abstractNumId w:val="22"/>
  </w:num>
  <w:num w:numId="22">
    <w:abstractNumId w:val="3"/>
  </w:num>
  <w:num w:numId="23">
    <w:abstractNumId w:val="13"/>
  </w:num>
  <w:num w:numId="24">
    <w:abstractNumId w:val="16"/>
  </w:num>
  <w:num w:numId="25">
    <w:abstractNumId w:val="14"/>
  </w:num>
  <w:num w:numId="26">
    <w:abstractNumId w:val="5"/>
  </w:num>
  <w:num w:numId="27">
    <w:abstractNumId w:val="6"/>
  </w:num>
  <w:num w:numId="28">
    <w:abstractNumId w:val="25"/>
  </w:num>
  <w:num w:numId="29">
    <w:abstractNumId w:val="4"/>
  </w:num>
  <w:num w:numId="30">
    <w:abstractNumId w:val="7"/>
  </w:num>
  <w:num w:numId="3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CFF"/>
    <w:rsid w:val="00013A3F"/>
    <w:rsid w:val="00015205"/>
    <w:rsid w:val="00036AC9"/>
    <w:rsid w:val="00043E3E"/>
    <w:rsid w:val="000545FC"/>
    <w:rsid w:val="000A32D7"/>
    <w:rsid w:val="000B280E"/>
    <w:rsid w:val="000E50BD"/>
    <w:rsid w:val="000F6FC6"/>
    <w:rsid w:val="00106FF6"/>
    <w:rsid w:val="0010742C"/>
    <w:rsid w:val="00122AF3"/>
    <w:rsid w:val="00143762"/>
    <w:rsid w:val="00154C96"/>
    <w:rsid w:val="00170A1A"/>
    <w:rsid w:val="00174901"/>
    <w:rsid w:val="001C3BD7"/>
    <w:rsid w:val="001C6F02"/>
    <w:rsid w:val="001F6D9F"/>
    <w:rsid w:val="00222425"/>
    <w:rsid w:val="00224937"/>
    <w:rsid w:val="00224DA8"/>
    <w:rsid w:val="002651A1"/>
    <w:rsid w:val="00270030"/>
    <w:rsid w:val="00295301"/>
    <w:rsid w:val="002A6B17"/>
    <w:rsid w:val="002E68E3"/>
    <w:rsid w:val="00305067"/>
    <w:rsid w:val="0031067E"/>
    <w:rsid w:val="00311A44"/>
    <w:rsid w:val="00311C09"/>
    <w:rsid w:val="003239DD"/>
    <w:rsid w:val="00363711"/>
    <w:rsid w:val="00370C4E"/>
    <w:rsid w:val="0037593B"/>
    <w:rsid w:val="003A72D9"/>
    <w:rsid w:val="003B3326"/>
    <w:rsid w:val="003E22E6"/>
    <w:rsid w:val="00462107"/>
    <w:rsid w:val="00466F70"/>
    <w:rsid w:val="00497B5B"/>
    <w:rsid w:val="004C0B11"/>
    <w:rsid w:val="00513CFF"/>
    <w:rsid w:val="005155AD"/>
    <w:rsid w:val="00557004"/>
    <w:rsid w:val="005B1E14"/>
    <w:rsid w:val="005C14C7"/>
    <w:rsid w:val="005F0F19"/>
    <w:rsid w:val="00612CCB"/>
    <w:rsid w:val="006142B2"/>
    <w:rsid w:val="00642B5F"/>
    <w:rsid w:val="00695F0A"/>
    <w:rsid w:val="006B2C5A"/>
    <w:rsid w:val="006C15CA"/>
    <w:rsid w:val="006C5774"/>
    <w:rsid w:val="006E61BB"/>
    <w:rsid w:val="0070346C"/>
    <w:rsid w:val="00717212"/>
    <w:rsid w:val="00740B84"/>
    <w:rsid w:val="00753B3E"/>
    <w:rsid w:val="0076777A"/>
    <w:rsid w:val="007B4F78"/>
    <w:rsid w:val="007D04EC"/>
    <w:rsid w:val="0080134C"/>
    <w:rsid w:val="008116A8"/>
    <w:rsid w:val="0081498F"/>
    <w:rsid w:val="00822B51"/>
    <w:rsid w:val="00843B48"/>
    <w:rsid w:val="00861701"/>
    <w:rsid w:val="00876950"/>
    <w:rsid w:val="008C03E3"/>
    <w:rsid w:val="008D4053"/>
    <w:rsid w:val="0091073C"/>
    <w:rsid w:val="00937AC3"/>
    <w:rsid w:val="00945A6B"/>
    <w:rsid w:val="00950165"/>
    <w:rsid w:val="009569C5"/>
    <w:rsid w:val="00971751"/>
    <w:rsid w:val="009C6964"/>
    <w:rsid w:val="009D3EE1"/>
    <w:rsid w:val="009D77B7"/>
    <w:rsid w:val="009F3A69"/>
    <w:rsid w:val="00A07CD1"/>
    <w:rsid w:val="00A45290"/>
    <w:rsid w:val="00A45BB2"/>
    <w:rsid w:val="00A50024"/>
    <w:rsid w:val="00A64A4B"/>
    <w:rsid w:val="00A77B4D"/>
    <w:rsid w:val="00A87267"/>
    <w:rsid w:val="00A95DB8"/>
    <w:rsid w:val="00AB24F3"/>
    <w:rsid w:val="00AE2DB8"/>
    <w:rsid w:val="00B0006A"/>
    <w:rsid w:val="00B07514"/>
    <w:rsid w:val="00B22FB1"/>
    <w:rsid w:val="00B24F82"/>
    <w:rsid w:val="00B41B40"/>
    <w:rsid w:val="00B550AB"/>
    <w:rsid w:val="00B83C6A"/>
    <w:rsid w:val="00B95FDC"/>
    <w:rsid w:val="00C03D65"/>
    <w:rsid w:val="00C20C79"/>
    <w:rsid w:val="00C228BE"/>
    <w:rsid w:val="00C244FF"/>
    <w:rsid w:val="00C27DEF"/>
    <w:rsid w:val="00C512D2"/>
    <w:rsid w:val="00C567CC"/>
    <w:rsid w:val="00C6043D"/>
    <w:rsid w:val="00C64F7E"/>
    <w:rsid w:val="00C735C4"/>
    <w:rsid w:val="00C7500F"/>
    <w:rsid w:val="00C90DB7"/>
    <w:rsid w:val="00CB0EC7"/>
    <w:rsid w:val="00CC5BDD"/>
    <w:rsid w:val="00CF0310"/>
    <w:rsid w:val="00D00A6F"/>
    <w:rsid w:val="00D00BAF"/>
    <w:rsid w:val="00D211AF"/>
    <w:rsid w:val="00D6092A"/>
    <w:rsid w:val="00D85500"/>
    <w:rsid w:val="00DA2F1E"/>
    <w:rsid w:val="00DA43ED"/>
    <w:rsid w:val="00DA55BF"/>
    <w:rsid w:val="00DC2732"/>
    <w:rsid w:val="00DE105F"/>
    <w:rsid w:val="00DF5128"/>
    <w:rsid w:val="00E119A2"/>
    <w:rsid w:val="00E128AB"/>
    <w:rsid w:val="00E31CEC"/>
    <w:rsid w:val="00E720D1"/>
    <w:rsid w:val="00E7297B"/>
    <w:rsid w:val="00E77A20"/>
    <w:rsid w:val="00E81B8E"/>
    <w:rsid w:val="00E86D0F"/>
    <w:rsid w:val="00E93C52"/>
    <w:rsid w:val="00EB5E4B"/>
    <w:rsid w:val="00F0585E"/>
    <w:rsid w:val="00F6441D"/>
    <w:rsid w:val="00F90C44"/>
    <w:rsid w:val="00FB5546"/>
    <w:rsid w:val="00FB7188"/>
    <w:rsid w:val="00FD12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68B74"/>
  <w15:docId w15:val="{4122B965-B306-4593-AA0B-D8B99B67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A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B1E14"/>
    <w:pPr>
      <w:keepNext/>
      <w:spacing w:after="0" w:line="240" w:lineRule="auto"/>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uiPriority w:val="9"/>
    <w:unhideWhenUsed/>
    <w:qFormat/>
    <w:rsid w:val="00D00A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66F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3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CFF"/>
    <w:rPr>
      <w:rFonts w:ascii="Tahoma" w:hAnsi="Tahoma" w:cs="Tahoma"/>
      <w:sz w:val="16"/>
      <w:szCs w:val="16"/>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513CFF"/>
    <w:pPr>
      <w:ind w:left="720"/>
      <w:contextualSpacing/>
    </w:pPr>
  </w:style>
  <w:style w:type="paragraph" w:styleId="BodyText2">
    <w:name w:val="Body Text 2"/>
    <w:basedOn w:val="Normal"/>
    <w:link w:val="BodyText2Char"/>
    <w:rsid w:val="00513CFF"/>
    <w:pPr>
      <w:spacing w:after="0" w:line="240" w:lineRule="auto"/>
    </w:pPr>
    <w:rPr>
      <w:rFonts w:ascii="Comic Sans MS" w:eastAsia="Times New Roman" w:hAnsi="Comic Sans MS" w:cs="Times New Roman"/>
      <w:b/>
      <w:sz w:val="24"/>
      <w:szCs w:val="20"/>
      <w:lang w:eastAsia="en-GB"/>
    </w:rPr>
  </w:style>
  <w:style w:type="character" w:customStyle="1" w:styleId="BodyText2Char">
    <w:name w:val="Body Text 2 Char"/>
    <w:basedOn w:val="DefaultParagraphFont"/>
    <w:link w:val="BodyText2"/>
    <w:rsid w:val="00513CFF"/>
    <w:rPr>
      <w:rFonts w:ascii="Comic Sans MS" w:eastAsia="Times New Roman" w:hAnsi="Comic Sans MS" w:cs="Times New Roman"/>
      <w:b/>
      <w:sz w:val="24"/>
      <w:szCs w:val="20"/>
      <w:lang w:eastAsia="en-GB"/>
    </w:rPr>
  </w:style>
  <w:style w:type="paragraph" w:styleId="Header">
    <w:name w:val="header"/>
    <w:basedOn w:val="Normal"/>
    <w:link w:val="HeaderChar"/>
    <w:uiPriority w:val="99"/>
    <w:unhideWhenUsed/>
    <w:rsid w:val="00513C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CFF"/>
  </w:style>
  <w:style w:type="paragraph" w:styleId="Footer">
    <w:name w:val="footer"/>
    <w:basedOn w:val="Normal"/>
    <w:link w:val="FooterChar"/>
    <w:uiPriority w:val="99"/>
    <w:unhideWhenUsed/>
    <w:rsid w:val="00513C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CFF"/>
  </w:style>
  <w:style w:type="paragraph" w:customStyle="1" w:styleId="Default">
    <w:name w:val="Default"/>
    <w:rsid w:val="00E81B8E"/>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rsid w:val="005B1E14"/>
    <w:rPr>
      <w:rFonts w:ascii="Arial" w:eastAsia="Times New Roman" w:hAnsi="Arial" w:cs="Times New Roman"/>
      <w:b/>
      <w:sz w:val="24"/>
      <w:szCs w:val="20"/>
      <w:lang w:eastAsia="en-GB"/>
    </w:rPr>
  </w:style>
  <w:style w:type="character" w:customStyle="1" w:styleId="ecxs2">
    <w:name w:val="ecxs2"/>
    <w:basedOn w:val="DefaultParagraphFont"/>
    <w:rsid w:val="005B1E14"/>
  </w:style>
  <w:style w:type="paragraph" w:customStyle="1" w:styleId="Pa0">
    <w:name w:val="Pa0"/>
    <w:basedOn w:val="Default"/>
    <w:next w:val="Default"/>
    <w:uiPriority w:val="99"/>
    <w:rsid w:val="00D00BAF"/>
    <w:pPr>
      <w:spacing w:line="241" w:lineRule="atLeast"/>
    </w:pPr>
    <w:rPr>
      <w:rFonts w:ascii="Myriad Pro" w:eastAsia="Calibri" w:hAnsi="Myriad Pro" w:cs="Times New Roman"/>
      <w:color w:val="auto"/>
    </w:rPr>
  </w:style>
  <w:style w:type="character" w:customStyle="1" w:styleId="A0">
    <w:name w:val="A0"/>
    <w:uiPriority w:val="99"/>
    <w:rsid w:val="00D00BAF"/>
    <w:rPr>
      <w:rFonts w:ascii="Univers 47 CondensedLight" w:hAnsi="Univers 47 CondensedLight" w:cs="Univers 47 CondensedLight"/>
      <w:color w:val="000000"/>
      <w:sz w:val="22"/>
      <w:szCs w:val="22"/>
    </w:rPr>
  </w:style>
  <w:style w:type="character" w:styleId="Hyperlink">
    <w:name w:val="Hyperlink"/>
    <w:uiPriority w:val="99"/>
    <w:rsid w:val="00DA2F1E"/>
    <w:rPr>
      <w:color w:val="0000FF"/>
      <w:u w:val="single"/>
    </w:rPr>
  </w:style>
  <w:style w:type="table" w:styleId="TableGrid">
    <w:name w:val="Table Grid"/>
    <w:basedOn w:val="TableNormal"/>
    <w:uiPriority w:val="39"/>
    <w:rsid w:val="008C0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2425"/>
    <w:pPr>
      <w:spacing w:after="0" w:line="240" w:lineRule="auto"/>
    </w:pPr>
    <w:rPr>
      <w:rFonts w:ascii="Times New Roman" w:eastAsia="Calibri" w:hAnsi="Times New Roman" w:cs="Times New Roman"/>
      <w:sz w:val="24"/>
      <w:szCs w:val="24"/>
      <w:lang w:eastAsia="en-GB"/>
    </w:rPr>
  </w:style>
  <w:style w:type="paragraph" w:styleId="NoSpacing">
    <w:name w:val="No Spacing"/>
    <w:uiPriority w:val="1"/>
    <w:qFormat/>
    <w:rsid w:val="00D6092A"/>
    <w:pPr>
      <w:spacing w:after="0" w:line="240" w:lineRule="auto"/>
    </w:pPr>
  </w:style>
  <w:style w:type="character" w:customStyle="1" w:styleId="Heading3Char">
    <w:name w:val="Heading 3 Char"/>
    <w:basedOn w:val="DefaultParagraphFont"/>
    <w:link w:val="Heading3"/>
    <w:uiPriority w:val="9"/>
    <w:rsid w:val="00D00A6F"/>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00A6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00A6F"/>
    <w:pPr>
      <w:outlineLvl w:val="9"/>
    </w:pPr>
    <w:rPr>
      <w:lang w:val="en-US"/>
    </w:rPr>
  </w:style>
  <w:style w:type="paragraph" w:styleId="TOC3">
    <w:name w:val="toc 3"/>
    <w:basedOn w:val="Normal"/>
    <w:next w:val="Normal"/>
    <w:autoRedefine/>
    <w:uiPriority w:val="39"/>
    <w:unhideWhenUsed/>
    <w:rsid w:val="00D00A6F"/>
    <w:pPr>
      <w:spacing w:after="100"/>
      <w:ind w:left="440"/>
    </w:pPr>
  </w:style>
  <w:style w:type="character" w:customStyle="1" w:styleId="Heading4Char">
    <w:name w:val="Heading 4 Char"/>
    <w:basedOn w:val="DefaultParagraphFont"/>
    <w:link w:val="Heading4"/>
    <w:uiPriority w:val="9"/>
    <w:rsid w:val="00466F70"/>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70346C"/>
    <w:rPr>
      <w:color w:val="605E5C"/>
      <w:shd w:val="clear" w:color="auto" w:fill="E1DFDD"/>
    </w:rPr>
  </w:style>
  <w:style w:type="paragraph" w:styleId="TOC2">
    <w:name w:val="toc 2"/>
    <w:basedOn w:val="Normal"/>
    <w:next w:val="Normal"/>
    <w:autoRedefine/>
    <w:uiPriority w:val="39"/>
    <w:unhideWhenUsed/>
    <w:rsid w:val="00DA43ED"/>
    <w:pPr>
      <w:tabs>
        <w:tab w:val="right" w:leader="dot" w:pos="9628"/>
      </w:tabs>
      <w:spacing w:after="100"/>
      <w:ind w:left="220"/>
    </w:pPr>
    <w:rPr>
      <w:b/>
      <w:bCs/>
      <w:noProof/>
    </w:rPr>
  </w:style>
  <w:style w:type="character" w:styleId="CommentReference">
    <w:name w:val="annotation reference"/>
    <w:basedOn w:val="DefaultParagraphFont"/>
    <w:unhideWhenUsed/>
    <w:rsid w:val="00170A1A"/>
    <w:rPr>
      <w:sz w:val="16"/>
      <w:szCs w:val="16"/>
    </w:rPr>
  </w:style>
  <w:style w:type="paragraph" w:styleId="CommentText">
    <w:name w:val="annotation text"/>
    <w:basedOn w:val="Normal"/>
    <w:link w:val="CommentTextChar"/>
    <w:uiPriority w:val="99"/>
    <w:unhideWhenUsed/>
    <w:rsid w:val="00170A1A"/>
    <w:pPr>
      <w:spacing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rsid w:val="00170A1A"/>
    <w:rPr>
      <w:rFonts w:ascii="Arial" w:eastAsia="Times New Roman" w:hAnsi="Arial" w:cs="Times New Roman"/>
      <w:sz w:val="20"/>
      <w:szCs w:val="20"/>
      <w:lang w:eastAsia="en-GB"/>
    </w:rPr>
  </w:style>
  <w:style w:type="paragraph" w:customStyle="1" w:styleId="DeptBullets">
    <w:name w:val="DeptBullets"/>
    <w:basedOn w:val="Normal"/>
    <w:link w:val="DeptBulletsChar"/>
    <w:rsid w:val="00170A1A"/>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170A1A"/>
    <w:rPr>
      <w:rFonts w:ascii="Arial" w:eastAsia="Times New Roman" w:hAnsi="Arial" w:cs="Times New Roman"/>
      <w:sz w:val="24"/>
      <w:szCs w:val="20"/>
    </w:rPr>
  </w:style>
  <w:style w:type="paragraph" w:styleId="CommentSubject">
    <w:name w:val="annotation subject"/>
    <w:basedOn w:val="CommentText"/>
    <w:next w:val="CommentText"/>
    <w:link w:val="CommentSubjectChar"/>
    <w:uiPriority w:val="99"/>
    <w:semiHidden/>
    <w:unhideWhenUsed/>
    <w:rsid w:val="006C5774"/>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C5774"/>
    <w:rPr>
      <w:rFonts w:ascii="Arial" w:eastAsia="Times New Roman" w:hAnsi="Arial" w:cs="Times New Roman"/>
      <w:b/>
      <w:bCs/>
      <w:sz w:val="20"/>
      <w:szCs w:val="20"/>
      <w:lang w:eastAsia="en-GB"/>
    </w:rPr>
  </w:style>
  <w:style w:type="paragraph" w:styleId="TOC1">
    <w:name w:val="toc 1"/>
    <w:basedOn w:val="Normal"/>
    <w:next w:val="Normal"/>
    <w:autoRedefine/>
    <w:uiPriority w:val="39"/>
    <w:unhideWhenUsed/>
    <w:rsid w:val="00B550AB"/>
    <w:pPr>
      <w:spacing w:after="100"/>
    </w:pPr>
  </w:style>
  <w:style w:type="character" w:styleId="FollowedHyperlink">
    <w:name w:val="FollowedHyperlink"/>
    <w:basedOn w:val="DefaultParagraphFont"/>
    <w:uiPriority w:val="99"/>
    <w:semiHidden/>
    <w:unhideWhenUsed/>
    <w:rsid w:val="003239DD"/>
    <w:rPr>
      <w:color w:val="954F72" w:themeColor="followedHyperlink"/>
      <w:u w:val="single"/>
    </w:rPr>
  </w:style>
  <w:style w:type="paragraph" w:customStyle="1" w:styleId="govuk-body-m">
    <w:name w:val="govuk-body-m"/>
    <w:basedOn w:val="Normal"/>
    <w:rsid w:val="0080134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C512D2"/>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C512D2"/>
    <w:pPr>
      <w:numPr>
        <w:numId w:val="18"/>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C512D2"/>
    <w:rPr>
      <w:rFonts w:ascii="Arial" w:eastAsia="MS Mincho" w:hAnsi="Arial" w:cs="Times New Roman"/>
      <w:sz w:val="20"/>
      <w:szCs w:val="24"/>
      <w:lang w:val="en-US"/>
    </w:rPr>
  </w:style>
  <w:style w:type="paragraph" w:customStyle="1" w:styleId="6Abstract">
    <w:name w:val="6 Abstract"/>
    <w:qFormat/>
    <w:rsid w:val="00C512D2"/>
    <w:pPr>
      <w:spacing w:after="240"/>
    </w:pPr>
    <w:rPr>
      <w:rFonts w:ascii="Arial" w:eastAsia="MS Mincho" w:hAnsi="Arial" w:cs="Times New Roman"/>
      <w:sz w:val="28"/>
      <w:szCs w:val="28"/>
      <w:lang w:val="en-US"/>
    </w:rPr>
  </w:style>
  <w:style w:type="paragraph" w:customStyle="1" w:styleId="Bulletedcopylevel2">
    <w:name w:val="Bulleted copy level 2"/>
    <w:basedOn w:val="1bodycopy10pt"/>
    <w:qFormat/>
    <w:rsid w:val="00C512D2"/>
    <w:pPr>
      <w:numPr>
        <w:numId w:val="17"/>
      </w:numPr>
      <w:tabs>
        <w:tab w:val="num" w:pos="360"/>
        <w:tab w:val="num" w:pos="720"/>
      </w:tabs>
      <w:ind w:left="0" w:firstLine="0"/>
    </w:pPr>
  </w:style>
  <w:style w:type="paragraph" w:customStyle="1" w:styleId="Subhead2">
    <w:name w:val="Subhead 2"/>
    <w:basedOn w:val="1bodycopy10pt"/>
    <w:next w:val="1bodycopy10pt"/>
    <w:link w:val="Subhead2Char"/>
    <w:qFormat/>
    <w:rsid w:val="00C512D2"/>
    <w:pPr>
      <w:spacing w:before="240"/>
    </w:pPr>
    <w:rPr>
      <w:b/>
      <w:color w:val="12263F"/>
      <w:sz w:val="24"/>
    </w:rPr>
  </w:style>
  <w:style w:type="character" w:customStyle="1" w:styleId="Subhead2Char">
    <w:name w:val="Subhead 2 Char"/>
    <w:link w:val="Subhead2"/>
    <w:rsid w:val="00C512D2"/>
    <w:rPr>
      <w:rFonts w:ascii="Arial" w:eastAsia="MS Mincho" w:hAnsi="Arial" w:cs="Times New Roman"/>
      <w:b/>
      <w:color w:val="12263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7462">
      <w:bodyDiv w:val="1"/>
      <w:marLeft w:val="0"/>
      <w:marRight w:val="0"/>
      <w:marTop w:val="0"/>
      <w:marBottom w:val="0"/>
      <w:divBdr>
        <w:top w:val="none" w:sz="0" w:space="0" w:color="auto"/>
        <w:left w:val="none" w:sz="0" w:space="0" w:color="auto"/>
        <w:bottom w:val="none" w:sz="0" w:space="0" w:color="auto"/>
        <w:right w:val="none" w:sz="0" w:space="0" w:color="auto"/>
      </w:divBdr>
    </w:div>
    <w:div w:id="426274860">
      <w:bodyDiv w:val="1"/>
      <w:marLeft w:val="0"/>
      <w:marRight w:val="0"/>
      <w:marTop w:val="0"/>
      <w:marBottom w:val="0"/>
      <w:divBdr>
        <w:top w:val="none" w:sz="0" w:space="0" w:color="auto"/>
        <w:left w:val="none" w:sz="0" w:space="0" w:color="auto"/>
        <w:bottom w:val="none" w:sz="0" w:space="0" w:color="auto"/>
        <w:right w:val="none" w:sz="0" w:space="0" w:color="auto"/>
      </w:divBdr>
      <w:divsChild>
        <w:div w:id="255409895">
          <w:marLeft w:val="0"/>
          <w:marRight w:val="0"/>
          <w:marTop w:val="0"/>
          <w:marBottom w:val="0"/>
          <w:divBdr>
            <w:top w:val="none" w:sz="0" w:space="0" w:color="auto"/>
            <w:left w:val="none" w:sz="0" w:space="0" w:color="auto"/>
            <w:bottom w:val="none" w:sz="0" w:space="0" w:color="auto"/>
            <w:right w:val="none" w:sz="0" w:space="0" w:color="auto"/>
          </w:divBdr>
        </w:div>
        <w:div w:id="966811059">
          <w:marLeft w:val="0"/>
          <w:marRight w:val="0"/>
          <w:marTop w:val="0"/>
          <w:marBottom w:val="0"/>
          <w:divBdr>
            <w:top w:val="none" w:sz="0" w:space="0" w:color="auto"/>
            <w:left w:val="none" w:sz="0" w:space="0" w:color="auto"/>
            <w:bottom w:val="none" w:sz="0" w:space="0" w:color="auto"/>
            <w:right w:val="none" w:sz="0" w:space="0" w:color="auto"/>
          </w:divBdr>
        </w:div>
        <w:div w:id="1259365347">
          <w:marLeft w:val="0"/>
          <w:marRight w:val="0"/>
          <w:marTop w:val="0"/>
          <w:marBottom w:val="0"/>
          <w:divBdr>
            <w:top w:val="none" w:sz="0" w:space="0" w:color="auto"/>
            <w:left w:val="none" w:sz="0" w:space="0" w:color="auto"/>
            <w:bottom w:val="none" w:sz="0" w:space="0" w:color="auto"/>
            <w:right w:val="none" w:sz="0" w:space="0" w:color="auto"/>
          </w:divBdr>
        </w:div>
        <w:div w:id="490411429">
          <w:marLeft w:val="0"/>
          <w:marRight w:val="0"/>
          <w:marTop w:val="0"/>
          <w:marBottom w:val="0"/>
          <w:divBdr>
            <w:top w:val="none" w:sz="0" w:space="0" w:color="auto"/>
            <w:left w:val="none" w:sz="0" w:space="0" w:color="auto"/>
            <w:bottom w:val="none" w:sz="0" w:space="0" w:color="auto"/>
            <w:right w:val="none" w:sz="0" w:space="0" w:color="auto"/>
          </w:divBdr>
        </w:div>
        <w:div w:id="1705984826">
          <w:marLeft w:val="0"/>
          <w:marRight w:val="0"/>
          <w:marTop w:val="0"/>
          <w:marBottom w:val="0"/>
          <w:divBdr>
            <w:top w:val="none" w:sz="0" w:space="0" w:color="auto"/>
            <w:left w:val="none" w:sz="0" w:space="0" w:color="auto"/>
            <w:bottom w:val="none" w:sz="0" w:space="0" w:color="auto"/>
            <w:right w:val="none" w:sz="0" w:space="0" w:color="auto"/>
          </w:divBdr>
        </w:div>
      </w:divsChild>
    </w:div>
    <w:div w:id="1019501134">
      <w:bodyDiv w:val="1"/>
      <w:marLeft w:val="0"/>
      <w:marRight w:val="0"/>
      <w:marTop w:val="0"/>
      <w:marBottom w:val="0"/>
      <w:divBdr>
        <w:top w:val="none" w:sz="0" w:space="0" w:color="auto"/>
        <w:left w:val="none" w:sz="0" w:space="0" w:color="auto"/>
        <w:bottom w:val="none" w:sz="0" w:space="0" w:color="auto"/>
        <w:right w:val="none" w:sz="0" w:space="0" w:color="auto"/>
      </w:divBdr>
    </w:div>
    <w:div w:id="1148323304">
      <w:bodyDiv w:val="1"/>
      <w:marLeft w:val="0"/>
      <w:marRight w:val="0"/>
      <w:marTop w:val="0"/>
      <w:marBottom w:val="0"/>
      <w:divBdr>
        <w:top w:val="none" w:sz="0" w:space="0" w:color="auto"/>
        <w:left w:val="none" w:sz="0" w:space="0" w:color="auto"/>
        <w:bottom w:val="none" w:sz="0" w:space="0" w:color="auto"/>
        <w:right w:val="none" w:sz="0" w:space="0" w:color="auto"/>
      </w:divBdr>
      <w:divsChild>
        <w:div w:id="175077539">
          <w:marLeft w:val="0"/>
          <w:marRight w:val="0"/>
          <w:marTop w:val="0"/>
          <w:marBottom w:val="0"/>
          <w:divBdr>
            <w:top w:val="none" w:sz="0" w:space="0" w:color="auto"/>
            <w:left w:val="none" w:sz="0" w:space="0" w:color="auto"/>
            <w:bottom w:val="none" w:sz="0" w:space="0" w:color="auto"/>
            <w:right w:val="none" w:sz="0" w:space="0" w:color="auto"/>
          </w:divBdr>
        </w:div>
        <w:div w:id="996298442">
          <w:marLeft w:val="0"/>
          <w:marRight w:val="0"/>
          <w:marTop w:val="0"/>
          <w:marBottom w:val="0"/>
          <w:divBdr>
            <w:top w:val="none" w:sz="0" w:space="0" w:color="auto"/>
            <w:left w:val="none" w:sz="0" w:space="0" w:color="auto"/>
            <w:bottom w:val="none" w:sz="0" w:space="0" w:color="auto"/>
            <w:right w:val="none" w:sz="0" w:space="0" w:color="auto"/>
          </w:divBdr>
        </w:div>
      </w:divsChild>
    </w:div>
    <w:div w:id="1373457229">
      <w:bodyDiv w:val="1"/>
      <w:marLeft w:val="0"/>
      <w:marRight w:val="0"/>
      <w:marTop w:val="0"/>
      <w:marBottom w:val="0"/>
      <w:divBdr>
        <w:top w:val="none" w:sz="0" w:space="0" w:color="auto"/>
        <w:left w:val="none" w:sz="0" w:space="0" w:color="auto"/>
        <w:bottom w:val="none" w:sz="0" w:space="0" w:color="auto"/>
        <w:right w:val="none" w:sz="0" w:space="0" w:color="auto"/>
      </w:divBdr>
    </w:div>
    <w:div w:id="143845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BC570-1051-4694-BA8C-382F8A26D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Eeles</dc:creator>
  <cp:lastModifiedBy>Mrs S GALSINH (allenscn)</cp:lastModifiedBy>
  <cp:revision>2</cp:revision>
  <cp:lastPrinted>2026-02-05T08:43:00Z</cp:lastPrinted>
  <dcterms:created xsi:type="dcterms:W3CDTF">2026-07-07T14:13:00Z</dcterms:created>
  <dcterms:modified xsi:type="dcterms:W3CDTF">2026-07-07T14:13:00Z</dcterms:modified>
</cp:coreProperties>
</file>